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戬浜学校5月9日作业校内公示表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一年级</w:t>
      </w:r>
    </w:p>
    <w:tbl>
      <w:tblPr>
        <w:tblStyle w:val="5"/>
        <w:tblW w:w="13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2"/>
        <w:gridCol w:w="2879"/>
        <w:gridCol w:w="2583"/>
        <w:gridCol w:w="1736"/>
        <w:gridCol w:w="2860"/>
        <w:gridCol w:w="1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05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0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87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5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73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7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5.9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0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87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根据《咕咚》一课插图，将故事大致内容说给家长听。</w:t>
            </w:r>
          </w:p>
        </w:tc>
        <w:tc>
          <w:tcPr>
            <w:tcW w:w="2583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了解还有哪些动物医生，它们有什么本领？ 并试着仿照《棉花姑娘》2-4节的样子创编一个对话，说给家长听。</w:t>
            </w:r>
          </w:p>
        </w:tc>
        <w:tc>
          <w:tcPr>
            <w:tcW w:w="173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87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听算3组</w:t>
            </w:r>
          </w:p>
        </w:tc>
        <w:tc>
          <w:tcPr>
            <w:tcW w:w="25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说说生活中左与右。</w:t>
            </w:r>
          </w:p>
        </w:tc>
        <w:tc>
          <w:tcPr>
            <w:tcW w:w="173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画一幅画，用上中下最左中右编数学小故事。</w:t>
            </w: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朗读书本35页</w:t>
            </w:r>
          </w:p>
        </w:tc>
        <w:tc>
          <w:tcPr>
            <w:tcW w:w="25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背诵书本34页4个单词</w:t>
            </w:r>
          </w:p>
        </w:tc>
        <w:tc>
          <w:tcPr>
            <w:tcW w:w="17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86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选择书本34~37页感兴趣的内容进行表演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完成建议：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①唱一唱书本上的儿歌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②演一演书本上的对话</w:t>
            </w: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51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3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774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陆善红、罗娟、方倩、朱海明、谢娟、常园园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二年级</w:t>
      </w:r>
    </w:p>
    <w:tbl>
      <w:tblPr>
        <w:tblStyle w:val="5"/>
        <w:tblW w:w="139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05"/>
        <w:gridCol w:w="3056"/>
        <w:gridCol w:w="1984"/>
        <w:gridCol w:w="1835"/>
        <w:gridCol w:w="3019"/>
        <w:gridCol w:w="1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一</w:t>
            </w:r>
            <w:bookmarkStart w:id="0" w:name="_GoBack"/>
            <w:bookmarkEnd w:id="0"/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1、查字典后，说一说P99页加点字的意思。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2、读好P99页三句句子，说一说你的发现。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20道口算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剪三角形和四边形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熟读书本P36,37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Retell the story&lt;A sweater&gt;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禤秋妃、孙才红、许霞、周敏敏、倪燕青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三年级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5"/>
        <w:tblW w:w="139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05"/>
        <w:gridCol w:w="3061"/>
        <w:gridCol w:w="1974"/>
        <w:gridCol w:w="1835"/>
        <w:gridCol w:w="3024"/>
        <w:gridCol w:w="1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5.9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1.有感情地朗读课文第22课，说说课文分别从哪几个方面写了天空和大地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2.完成练习部分第22课的一至三大题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完成练习册72页第1题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1.抄写39页词汇表单词2遍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2.听录音默写单词和句子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3.背课文第39页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4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四年级</w:t>
      </w:r>
    </w:p>
    <w:tbl>
      <w:tblPr>
        <w:tblStyle w:val="5"/>
        <w:tblW w:w="139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05"/>
        <w:gridCol w:w="3061"/>
        <w:gridCol w:w="1974"/>
        <w:gridCol w:w="1835"/>
        <w:gridCol w:w="3024"/>
        <w:gridCol w:w="1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5.9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 xml:space="preserve">1.背诵古诗《芙蓉楼送辛渐》 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2.完成语文练习部分第三题。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18"/>
                <w:szCs w:val="16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Cs w:val="16"/>
              </w:rPr>
              <w:t xml:space="preserve"> 自主阅读课外读物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18"/>
                <w:szCs w:val="16"/>
              </w:rPr>
            </w:pPr>
            <w:r>
              <w:rPr>
                <w:rFonts w:hint="eastAsia" w:ascii="黑体" w:hAnsi="黑体" w:eastAsia="黑体" w:cs="黑体"/>
                <w:szCs w:val="16"/>
              </w:rPr>
              <w:t xml:space="preserve">  推荐：《 草房子》曹文轩著     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16"/>
              </w:rPr>
              <w:t>《夏洛的网》美 怀特著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练习册第69页A级画图（3）、B级第一题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1.练习册订正并完成P62F、P63 H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2.熟读或背诵课文P43 场景4、5、6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4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时粼、杨尘、刘成龙、郑青青、周建红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五年级</w:t>
      </w:r>
    </w:p>
    <w:tbl>
      <w:tblPr>
        <w:tblStyle w:val="5"/>
        <w:tblW w:w="139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05"/>
        <w:gridCol w:w="3061"/>
        <w:gridCol w:w="1974"/>
        <w:gridCol w:w="1835"/>
        <w:gridCol w:w="3024"/>
        <w:gridCol w:w="1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5.9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1.完成练习册第22课的第三、第四题。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2.预习第23课。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Cs w:val="16"/>
              </w:rPr>
              <w:t xml:space="preserve"> 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练习册第64页1、2题，B级第1题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练习册第64页B级第2题</w:t>
            </w: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61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1.背诵P54、55页内容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2.默写P54、55测词语表和划线句子</w:t>
            </w:r>
          </w:p>
        </w:tc>
        <w:tc>
          <w:tcPr>
            <w:tcW w:w="19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4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2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戬浜学校六年级作业校内公示表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17"/>
        <w:gridCol w:w="2926"/>
        <w:gridCol w:w="2063"/>
        <w:gridCol w:w="1789"/>
        <w:gridCol w:w="2923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练习册P47  3、4、5题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练习册P47第6题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</w:rPr>
              <w:t>滨逊漂流</w:t>
            </w:r>
            <w:r>
              <w:rPr>
                <w:rFonts w:hint="eastAsia" w:ascii="黑体" w:hAnsi="黑体" w:eastAsia="黑体" w:cs="黑体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二元一次方程组1-3题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二元一次方程组  第4题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订正错题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练习册P50-51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阅读完填一篇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（来了100）2篇听力测试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戬浜学校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32"/>
          <w:u w:val="single"/>
          <w:lang w:val="en-US" w:eastAsia="zh-CN"/>
        </w:rPr>
        <w:t>年级</w:t>
      </w:r>
      <w:r>
        <w:rPr>
          <w:rFonts w:hint="eastAsia" w:ascii="黑体" w:hAnsi="黑体" w:eastAsia="黑体" w:cs="黑体"/>
          <w:b/>
          <w:sz w:val="32"/>
          <w:u w:val="single"/>
        </w:rPr>
        <w:t>作业</w:t>
      </w:r>
      <w:r>
        <w:rPr>
          <w:rFonts w:hint="eastAsia" w:ascii="黑体" w:hAnsi="黑体" w:eastAsia="黑体" w:cs="黑体"/>
          <w:b/>
          <w:sz w:val="32"/>
        </w:rPr>
        <w:t>校内公示表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《爱莲说》自编练习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全等三角形自编练习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翻译英语书61页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并朗读二遍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练习册16课一、二题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作业确认（班主任签名）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戬浜学校</w:t>
      </w:r>
      <w:r>
        <w:rPr>
          <w:rFonts w:hint="eastAsia" w:ascii="黑体" w:hAnsi="黑体" w:eastAsia="黑体" w:cs="黑体"/>
          <w:b/>
          <w:sz w:val="32"/>
          <w:u w:val="single"/>
        </w:rPr>
        <w:t>八年级作业</w:t>
      </w:r>
      <w:r>
        <w:rPr>
          <w:rFonts w:hint="eastAsia" w:ascii="黑体" w:hAnsi="黑体" w:eastAsia="黑体" w:cs="黑体"/>
          <w:b/>
          <w:sz w:val="32"/>
        </w:rPr>
        <w:t>校内公示表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17"/>
        <w:gridCol w:w="2992"/>
        <w:gridCol w:w="1997"/>
        <w:gridCol w:w="1789"/>
        <w:gridCol w:w="3065"/>
        <w:gridCol w:w="2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1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3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抄写《石壕吏》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及书下注解4遍</w:t>
            </w:r>
          </w:p>
        </w:tc>
        <w:tc>
          <w:tcPr>
            <w:tcW w:w="1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3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练习册P45—46正方形的判定</w:t>
            </w:r>
          </w:p>
        </w:tc>
        <w:tc>
          <w:tcPr>
            <w:tcW w:w="1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练习册P46第4题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</w:t>
            </w:r>
          </w:p>
        </w:tc>
        <w:tc>
          <w:tcPr>
            <w:tcW w:w="3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平行四边形、特殊的平行四边形单元知识点梳理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highlight w:val="none"/>
                <w:vertAlign w:val="baseline"/>
              </w:rPr>
              <w:t>完成建议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highlight w:val="none"/>
                <w:vertAlign w:val="baseline"/>
              </w:rPr>
              <w:t>借助思维导图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9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练习册p43 A、B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熟读p93 课文第1-3 段</w:t>
            </w:r>
          </w:p>
        </w:tc>
        <w:tc>
          <w:tcPr>
            <w:tcW w:w="19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3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45</w:t>
            </w:r>
          </w:p>
        </w:tc>
        <w:tc>
          <w:tcPr>
            <w:tcW w:w="3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作业确认（班主任签名）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戬浜学校</w:t>
      </w:r>
      <w:r>
        <w:rPr>
          <w:rFonts w:hint="eastAsia" w:ascii="黑体" w:hAnsi="黑体" w:eastAsia="黑体" w:cs="黑体"/>
          <w:b/>
          <w:sz w:val="32"/>
          <w:u w:val="single"/>
        </w:rPr>
        <w:t>九年级作业</w:t>
      </w:r>
      <w:r>
        <w:rPr>
          <w:rFonts w:hint="eastAsia" w:ascii="黑体" w:hAnsi="黑体" w:eastAsia="黑体" w:cs="黑体"/>
          <w:b/>
          <w:sz w:val="32"/>
        </w:rPr>
        <w:t>校内公示表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8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综合运用名著阅读作业单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半命题作文补题1题的思维导图和问题链设计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结合“学科精要 名师点拨”完成运用思维工具作文《我终于战胜了困难》的审题、选材及构思。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18年静安卷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1—17题，19—23题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18年静安卷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highlight w:val="white"/>
                <w:vertAlign w:val="baseline"/>
              </w:rPr>
              <w:t>18题，24题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梳理一周内某一“印象深刻”的压轴题解法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完成建议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①梳理计算方法；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②梳理数学思想；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③梳理基本模型；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借助几何画板+分.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第13周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1、订正课前诊断练习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2、完成词汇练习单7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19年二模宝山阅读C、D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1、结合考点整合，利用思维导图，梳理本周内复习的专题版块要点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2、利用来了网平台，坚持朗读和听力积累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3、重视本周内的错题整理和原因分析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2个电学计算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第2题的第三小题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梳理动态电路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1、串联电路中滑片移动引起的动态变化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2、并联电路中滑片移动引起的动态变化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3、开关闭合、断开引起的动态变化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化学</w:t>
            </w:r>
          </w:p>
        </w:tc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专题复习：空气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1、知识概要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2、基础练习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完成主题一身边的化学物质知识思维导图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作业确认（班主任签名）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WMwMWViNDU0MmYwYzY1YzJkMGQyZGM4Y2E1MmMifQ=="/>
  </w:docVars>
  <w:rsids>
    <w:rsidRoot w:val="0099419E"/>
    <w:rsid w:val="000C76BE"/>
    <w:rsid w:val="00252C82"/>
    <w:rsid w:val="002E2FA2"/>
    <w:rsid w:val="0033472E"/>
    <w:rsid w:val="0034010D"/>
    <w:rsid w:val="00411F16"/>
    <w:rsid w:val="00586B64"/>
    <w:rsid w:val="0099419E"/>
    <w:rsid w:val="00D35213"/>
    <w:rsid w:val="3F3C100B"/>
    <w:rsid w:val="5CC710FC"/>
    <w:rsid w:val="768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2099</Words>
  <Characters>2277</Characters>
  <Lines>10</Lines>
  <Paragraphs>2</Paragraphs>
  <TotalTime>0</TotalTime>
  <ScaleCrop>false</ScaleCrop>
  <LinksUpToDate>false</LinksUpToDate>
  <CharactersWithSpaces>2306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2022-05-09T10:50:00Z</dcterms:created>
  <dc:creator>user</dc:creator>
  <cp:lastModifiedBy>戴锦荣</cp:lastModifiedBy>
  <dcterms:modified xsi:type="dcterms:W3CDTF">2022-05-09T11:27:34Z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CF6B7509C03A446FBBEB7C438A89436D</vt:lpwstr>
  </property>
</Properties>
</file>