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黑体" w:hAnsi="黑体" w:eastAsia="黑体" w:cs="黑体"/>
          <w:b/>
          <w:sz w:val="28"/>
          <w:szCs w:val="18"/>
          <w:highlight w:val="none"/>
        </w:rPr>
      </w:pPr>
      <w:r>
        <w:rPr>
          <w:rFonts w:hint="eastAsia" w:ascii="黑体" w:hAnsi="黑体" w:eastAsia="黑体" w:cs="黑体"/>
          <w:b/>
          <w:sz w:val="28"/>
          <w:szCs w:val="18"/>
          <w:highlight w:val="none"/>
        </w:rPr>
        <w:t>戬浜学校</w:t>
      </w:r>
      <w:r>
        <w:rPr>
          <w:rFonts w:hint="eastAsia" w:ascii="黑体" w:hAnsi="黑体" w:eastAsia="黑体" w:cs="黑体"/>
          <w:b/>
          <w:sz w:val="28"/>
          <w:szCs w:val="18"/>
          <w:highlight w:val="none"/>
        </w:rPr>
        <w:t>9</w:t>
      </w:r>
      <w:r>
        <w:rPr>
          <w:rFonts w:hint="eastAsia" w:ascii="黑体" w:hAnsi="黑体" w:eastAsia="黑体" w:cs="黑体"/>
          <w:b/>
          <w:sz w:val="28"/>
          <w:szCs w:val="18"/>
          <w:highlight w:val="none"/>
        </w:rPr>
        <w:t>月</w:t>
      </w:r>
      <w:r>
        <w:rPr>
          <w:rFonts w:hint="eastAsia" w:ascii="黑体" w:hAnsi="黑体" w:eastAsia="黑体" w:cs="黑体"/>
          <w:b/>
          <w:sz w:val="28"/>
          <w:szCs w:val="18"/>
          <w:highlight w:val="none"/>
        </w:rPr>
        <w:t>6</w:t>
      </w:r>
      <w:r>
        <w:rPr>
          <w:rFonts w:hint="eastAsia" w:ascii="黑体" w:hAnsi="黑体" w:eastAsia="黑体" w:cs="黑体"/>
          <w:b/>
          <w:sz w:val="28"/>
          <w:szCs w:val="18"/>
          <w:highlight w:val="none"/>
        </w:rPr>
        <w:t>日作业校内公示表</w:t>
      </w:r>
    </w:p>
    <w:p>
      <w:pPr>
        <w:jc w:val="center"/>
        <w:rPr>
          <w:rFonts w:hint="eastAsia" w:ascii="黑体" w:hAnsi="黑体" w:eastAsia="黑体" w:cs="黑体"/>
          <w:b/>
          <w:sz w:val="28"/>
          <w:szCs w:val="18"/>
          <w:highlight w:val="none"/>
        </w:rPr>
      </w:pPr>
      <w:r>
        <w:rPr>
          <w:rFonts w:hint="eastAsia" w:ascii="黑体" w:hAnsi="黑体" w:eastAsia="黑体" w:cs="黑体"/>
          <w:b/>
          <w:sz w:val="28"/>
          <w:szCs w:val="18"/>
          <w:highlight w:val="none"/>
        </w:rPr>
        <w:t>一年级</w:t>
      </w:r>
    </w:p>
    <w:tbl>
      <w:tblPr>
        <w:tblStyle w:val="6"/>
        <w:tblW w:w="4996" w:type="pct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12"/>
        <w:gridCol w:w="1124"/>
        <w:gridCol w:w="3108"/>
        <w:gridCol w:w="2007"/>
        <w:gridCol w:w="1866"/>
        <w:gridCol w:w="3070"/>
        <w:gridCol w:w="1876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95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</w:rPr>
            </w:pPr>
            <w:r>
              <w:rPr>
                <w:rFonts w:hint="eastAsia" w:ascii="黑体" w:hAnsi="黑体" w:eastAsia="黑体" w:cs="黑体"/>
                <w:highlight w:val="none"/>
              </w:rPr>
              <w:t>日期</w:t>
            </w:r>
          </w:p>
        </w:tc>
        <w:tc>
          <w:tcPr>
            <w:tcW w:w="1106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</w:rPr>
            </w:pPr>
            <w:r>
              <w:rPr>
                <w:rFonts w:hint="eastAsia" w:ascii="黑体" w:hAnsi="黑体" w:eastAsia="黑体" w:cs="黑体"/>
                <w:highlight w:val="none"/>
              </w:rPr>
              <w:t>学科</w:t>
            </w:r>
          </w:p>
        </w:tc>
        <w:tc>
          <w:tcPr>
            <w:tcW w:w="305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</w:rPr>
            </w:pPr>
            <w:r>
              <w:rPr>
                <w:rFonts w:hint="eastAsia" w:ascii="黑体" w:hAnsi="黑体" w:eastAsia="黑体" w:cs="黑体"/>
                <w:highlight w:val="none"/>
              </w:rPr>
              <w:t>基础型作业</w:t>
            </w:r>
          </w:p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</w:rPr>
            </w:pPr>
            <w:r>
              <w:rPr>
                <w:rFonts w:hint="eastAsia" w:ascii="黑体" w:hAnsi="黑体" w:eastAsia="黑体" w:cs="黑体"/>
                <w:highlight w:val="none"/>
              </w:rPr>
              <w:t>（口头、书面）</w:t>
            </w:r>
          </w:p>
        </w:tc>
        <w:tc>
          <w:tcPr>
            <w:tcW w:w="1975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</w:rPr>
            </w:pPr>
            <w:r>
              <w:rPr>
                <w:rFonts w:hint="eastAsia" w:ascii="黑体" w:hAnsi="黑体" w:eastAsia="黑体" w:cs="黑体"/>
                <w:highlight w:val="none"/>
              </w:rPr>
              <w:t>提升作业</w:t>
            </w:r>
          </w:p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</w:rPr>
            </w:pPr>
            <w:r>
              <w:rPr>
                <w:rFonts w:hint="eastAsia" w:ascii="黑体" w:hAnsi="黑体" w:eastAsia="黑体" w:cs="黑体"/>
                <w:highlight w:val="none"/>
              </w:rPr>
              <w:t>（选做）</w:t>
            </w:r>
          </w:p>
        </w:tc>
        <w:tc>
          <w:tcPr>
            <w:tcW w:w="1836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</w:rPr>
            </w:pPr>
            <w:r>
              <w:rPr>
                <w:rFonts w:hint="eastAsia" w:ascii="黑体" w:hAnsi="黑体" w:eastAsia="黑体" w:cs="黑体"/>
                <w:highlight w:val="none"/>
              </w:rPr>
              <w:t>基础型作业</w:t>
            </w:r>
          </w:p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</w:rPr>
            </w:pPr>
            <w:r>
              <w:rPr>
                <w:rFonts w:hint="eastAsia" w:ascii="黑体" w:hAnsi="黑体" w:eastAsia="黑体" w:cs="黑体"/>
                <w:highlight w:val="none"/>
              </w:rPr>
              <w:t>预计完成时长</w:t>
            </w:r>
          </w:p>
        </w:tc>
        <w:tc>
          <w:tcPr>
            <w:tcW w:w="3021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</w:rPr>
            </w:pPr>
            <w:r>
              <w:rPr>
                <w:rFonts w:hint="eastAsia" w:ascii="黑体" w:hAnsi="黑体" w:eastAsia="黑体" w:cs="黑体"/>
                <w:highlight w:val="none"/>
              </w:rPr>
              <w:t>研究型作业</w:t>
            </w:r>
          </w:p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</w:rPr>
            </w:pPr>
            <w:r>
              <w:rPr>
                <w:rFonts w:hint="eastAsia" w:ascii="黑体" w:hAnsi="黑体" w:eastAsia="黑体" w:cs="黑体"/>
                <w:highlight w:val="none"/>
              </w:rPr>
              <w:t>（长作业）</w:t>
            </w:r>
          </w:p>
        </w:tc>
        <w:tc>
          <w:tcPr>
            <w:tcW w:w="1846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</w:rPr>
            </w:pPr>
            <w:r>
              <w:rPr>
                <w:rFonts w:hint="eastAsia" w:ascii="黑体" w:hAnsi="黑体" w:eastAsia="黑体" w:cs="黑体"/>
                <w:highlight w:val="none"/>
              </w:rPr>
              <w:t>完成时段（周）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95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</w:rPr>
            </w:pPr>
            <w:r>
              <w:rPr>
                <w:rFonts w:hint="eastAsia" w:ascii="黑体" w:hAnsi="黑体" w:eastAsia="黑体" w:cs="黑体"/>
                <w:highlight w:val="none"/>
              </w:rPr>
              <w:t>9</w:t>
            </w:r>
            <w:r>
              <w:rPr>
                <w:rFonts w:hint="eastAsia" w:ascii="黑体" w:hAnsi="黑体" w:eastAsia="黑体" w:cs="黑体"/>
                <w:highlight w:val="none"/>
              </w:rPr>
              <w:t>.</w:t>
            </w:r>
            <w:r>
              <w:rPr>
                <w:rFonts w:hint="eastAsia" w:ascii="黑体" w:hAnsi="黑体" w:eastAsia="黑体" w:cs="黑体"/>
                <w:highlight w:val="none"/>
              </w:rPr>
              <w:t>6</w:t>
            </w:r>
          </w:p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</w:rPr>
            </w:pPr>
            <w:r>
              <w:rPr>
                <w:rFonts w:hint="eastAsia" w:ascii="黑体" w:hAnsi="黑体" w:eastAsia="黑体" w:cs="黑体"/>
                <w:highlight w:val="none"/>
              </w:rPr>
              <w:t>周二</w:t>
            </w:r>
          </w:p>
        </w:tc>
        <w:tc>
          <w:tcPr>
            <w:tcW w:w="1106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</w:rPr>
            </w:pPr>
            <w:r>
              <w:rPr>
                <w:rFonts w:hint="eastAsia" w:ascii="黑体" w:hAnsi="黑体" w:eastAsia="黑体" w:cs="黑体"/>
                <w:highlight w:val="none"/>
              </w:rPr>
              <w:t>语文</w:t>
            </w:r>
          </w:p>
        </w:tc>
        <w:tc>
          <w:tcPr>
            <w:tcW w:w="3058" w:type="dxa"/>
            <w:shd w:val="clear" w:color="auto" w:fill="auto"/>
            <w:vAlign w:val="center"/>
          </w:tcPr>
          <w:p>
            <w:pPr>
              <w:rPr>
                <w:rFonts w:hint="eastAsia" w:ascii="黑体" w:hAnsi="黑体" w:eastAsia="黑体" w:cs="黑体"/>
                <w:highlight w:val="none"/>
              </w:rPr>
            </w:pPr>
            <w:r>
              <w:rPr>
                <w:rFonts w:hint="eastAsia" w:ascii="黑体" w:hAnsi="黑体" w:eastAsia="黑体" w:cs="黑体"/>
                <w:highlight w:val="none"/>
              </w:rPr>
              <w:t>指读《上学歌》2遍，注意左手压书，右手指读</w:t>
            </w:r>
          </w:p>
        </w:tc>
        <w:tc>
          <w:tcPr>
            <w:tcW w:w="1975" w:type="dxa"/>
            <w:vAlign w:val="center"/>
          </w:tcPr>
          <w:p>
            <w:pPr>
              <w:rPr>
                <w:rFonts w:hint="eastAsia" w:ascii="黑体" w:hAnsi="黑体" w:eastAsia="黑体" w:cs="黑体"/>
                <w:highlight w:val="none"/>
              </w:rPr>
            </w:pPr>
          </w:p>
        </w:tc>
        <w:tc>
          <w:tcPr>
            <w:tcW w:w="1836" w:type="dxa"/>
            <w:vAlign w:val="center"/>
          </w:tcPr>
          <w:p>
            <w:pPr>
              <w:rPr>
                <w:rFonts w:hint="eastAsia" w:ascii="黑体" w:hAnsi="黑体" w:eastAsia="黑体" w:cs="黑体"/>
                <w:highlight w:val="none"/>
              </w:rPr>
            </w:pPr>
            <w:r>
              <w:rPr>
                <w:rFonts w:hint="eastAsia" w:ascii="黑体" w:hAnsi="黑体" w:eastAsia="黑体" w:cs="黑体"/>
                <w:highlight w:val="none"/>
              </w:rPr>
              <w:t>10分钟</w:t>
            </w:r>
          </w:p>
        </w:tc>
        <w:tc>
          <w:tcPr>
            <w:tcW w:w="3021" w:type="dxa"/>
            <w:vAlign w:val="center"/>
          </w:tcPr>
          <w:p>
            <w:pPr>
              <w:spacing w:line="360" w:lineRule="auto"/>
              <w:rPr>
                <w:rFonts w:hint="eastAsia" w:ascii="黑体" w:hAnsi="黑体" w:eastAsia="黑体" w:cs="黑体"/>
                <w:highlight w:val="none"/>
              </w:rPr>
            </w:pPr>
          </w:p>
        </w:tc>
        <w:tc>
          <w:tcPr>
            <w:tcW w:w="1846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</w:rPr>
            </w:pPr>
            <w:r>
              <w:rPr>
                <w:rFonts w:hint="eastAsia" w:ascii="黑体" w:hAnsi="黑体" w:eastAsia="黑体" w:cs="黑体"/>
                <w:highlight w:val="none"/>
              </w:rPr>
              <w:t>第</w:t>
            </w:r>
            <w:r>
              <w:rPr>
                <w:rFonts w:hint="eastAsia" w:ascii="黑体" w:hAnsi="黑体" w:eastAsia="黑体" w:cs="黑体"/>
                <w:highlight w:val="none"/>
              </w:rPr>
              <w:t>2</w:t>
            </w:r>
            <w:r>
              <w:rPr>
                <w:rFonts w:hint="eastAsia" w:ascii="黑体" w:hAnsi="黑体" w:eastAsia="黑体" w:cs="黑体"/>
                <w:highlight w:val="none"/>
              </w:rPr>
              <w:t>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1095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</w:rPr>
            </w:pPr>
          </w:p>
        </w:tc>
        <w:tc>
          <w:tcPr>
            <w:tcW w:w="1106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</w:rPr>
            </w:pPr>
            <w:r>
              <w:rPr>
                <w:rFonts w:hint="eastAsia" w:ascii="黑体" w:hAnsi="黑体" w:eastAsia="黑体" w:cs="黑体"/>
                <w:highlight w:val="none"/>
              </w:rPr>
              <w:t>数学</w:t>
            </w:r>
          </w:p>
        </w:tc>
        <w:tc>
          <w:tcPr>
            <w:tcW w:w="3058" w:type="dxa"/>
            <w:vAlign w:val="center"/>
          </w:tcPr>
          <w:p>
            <w:pPr>
              <w:rPr>
                <w:rFonts w:hint="eastAsia" w:ascii="黑体" w:hAnsi="黑体" w:eastAsia="黑体" w:cs="黑体"/>
                <w:highlight w:val="none"/>
              </w:rPr>
            </w:pPr>
            <w:r>
              <w:rPr>
                <w:rFonts w:hint="eastAsia" w:ascii="黑体" w:hAnsi="黑体" w:eastAsia="黑体" w:cs="黑体"/>
                <w:highlight w:val="none"/>
              </w:rPr>
              <w:t>无</w:t>
            </w:r>
          </w:p>
        </w:tc>
        <w:tc>
          <w:tcPr>
            <w:tcW w:w="1975" w:type="dxa"/>
            <w:vAlign w:val="center"/>
          </w:tcPr>
          <w:p>
            <w:pPr>
              <w:rPr>
                <w:rFonts w:hint="eastAsia" w:ascii="黑体" w:hAnsi="黑体" w:eastAsia="黑体" w:cs="黑体"/>
                <w:highlight w:val="none"/>
              </w:rPr>
            </w:pPr>
          </w:p>
        </w:tc>
        <w:tc>
          <w:tcPr>
            <w:tcW w:w="1836" w:type="dxa"/>
            <w:vAlign w:val="center"/>
          </w:tcPr>
          <w:p>
            <w:pPr>
              <w:rPr>
                <w:rFonts w:hint="eastAsia" w:ascii="黑体" w:hAnsi="黑体" w:eastAsia="黑体" w:cs="黑体"/>
                <w:highlight w:val="none"/>
              </w:rPr>
            </w:pPr>
          </w:p>
        </w:tc>
        <w:tc>
          <w:tcPr>
            <w:tcW w:w="3021" w:type="dxa"/>
            <w:vAlign w:val="center"/>
          </w:tcPr>
          <w:p>
            <w:pPr>
              <w:rPr>
                <w:rFonts w:hint="eastAsia" w:ascii="黑体" w:hAnsi="黑体" w:eastAsia="黑体" w:cs="黑体"/>
                <w:highlight w:val="none"/>
              </w:rPr>
            </w:pPr>
          </w:p>
        </w:tc>
        <w:tc>
          <w:tcPr>
            <w:tcW w:w="1846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1095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</w:rPr>
            </w:pPr>
          </w:p>
        </w:tc>
        <w:tc>
          <w:tcPr>
            <w:tcW w:w="1106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</w:rPr>
            </w:pPr>
            <w:r>
              <w:rPr>
                <w:rFonts w:hint="eastAsia" w:ascii="黑体" w:hAnsi="黑体" w:eastAsia="黑体" w:cs="黑体"/>
                <w:highlight w:val="none"/>
              </w:rPr>
              <w:t>英语</w:t>
            </w:r>
          </w:p>
        </w:tc>
        <w:tc>
          <w:tcPr>
            <w:tcW w:w="3058" w:type="dxa"/>
            <w:vAlign w:val="center"/>
          </w:tcPr>
          <w:p>
            <w:pPr>
              <w:rPr>
                <w:rFonts w:hint="eastAsia" w:ascii="黑体" w:hAnsi="黑体" w:eastAsia="黑体" w:cs="黑体"/>
                <w:highlight w:val="none"/>
              </w:rPr>
            </w:pPr>
            <w:r>
              <w:rPr>
                <w:rFonts w:hint="eastAsia" w:ascii="黑体" w:hAnsi="黑体" w:eastAsia="黑体" w:cs="黑体"/>
                <w:highlight w:val="none"/>
              </w:rPr>
              <w:t>用I'm 介绍自己</w:t>
            </w:r>
          </w:p>
        </w:tc>
        <w:tc>
          <w:tcPr>
            <w:tcW w:w="1975" w:type="dxa"/>
            <w:vAlign w:val="center"/>
          </w:tcPr>
          <w:p>
            <w:pPr>
              <w:rPr>
                <w:rFonts w:hint="eastAsia" w:ascii="黑体" w:hAnsi="黑体" w:eastAsia="黑体" w:cs="黑体"/>
                <w:highlight w:val="none"/>
              </w:rPr>
            </w:pPr>
          </w:p>
        </w:tc>
        <w:tc>
          <w:tcPr>
            <w:tcW w:w="1836" w:type="dxa"/>
            <w:vAlign w:val="center"/>
          </w:tcPr>
          <w:p>
            <w:pPr>
              <w:rPr>
                <w:rFonts w:hint="eastAsia" w:ascii="黑体" w:hAnsi="黑体" w:eastAsia="黑体" w:cs="黑体"/>
                <w:highlight w:val="none"/>
              </w:rPr>
            </w:pPr>
            <w:r>
              <w:rPr>
                <w:rFonts w:hint="eastAsia" w:ascii="黑体" w:hAnsi="黑体" w:eastAsia="黑体" w:cs="黑体"/>
                <w:highlight w:val="none"/>
              </w:rPr>
              <w:t>5分钟</w:t>
            </w:r>
          </w:p>
        </w:tc>
        <w:tc>
          <w:tcPr>
            <w:tcW w:w="3021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</w:rPr>
            </w:pPr>
          </w:p>
        </w:tc>
        <w:tc>
          <w:tcPr>
            <w:tcW w:w="1846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95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</w:rPr>
            </w:pPr>
          </w:p>
        </w:tc>
        <w:tc>
          <w:tcPr>
            <w:tcW w:w="6139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</w:rPr>
            </w:pPr>
            <w:r>
              <w:rPr>
                <w:rFonts w:hint="eastAsia" w:ascii="黑体" w:hAnsi="黑体" w:eastAsia="黑体" w:cs="黑体"/>
                <w:highlight w:val="none"/>
              </w:rPr>
              <w:t>全学科预计完成总时长（基础型作业）</w:t>
            </w:r>
          </w:p>
        </w:tc>
        <w:tc>
          <w:tcPr>
            <w:tcW w:w="1836" w:type="dxa"/>
            <w:vAlign w:val="center"/>
          </w:tcPr>
          <w:p>
            <w:pPr>
              <w:spacing w:line="360" w:lineRule="auto"/>
              <w:rPr>
                <w:rFonts w:hint="eastAsia" w:ascii="黑体" w:hAnsi="黑体" w:eastAsia="黑体" w:cs="黑体"/>
                <w:highlight w:val="none"/>
              </w:rPr>
            </w:pPr>
            <w:r>
              <w:rPr>
                <w:rFonts w:hint="eastAsia" w:ascii="黑体" w:hAnsi="黑体" w:eastAsia="黑体" w:cs="黑体"/>
                <w:highlight w:val="none"/>
              </w:rPr>
              <w:t>15</w:t>
            </w:r>
            <w:r>
              <w:rPr>
                <w:rFonts w:hint="eastAsia" w:ascii="黑体" w:hAnsi="黑体" w:eastAsia="黑体" w:cs="黑体"/>
                <w:highlight w:val="none"/>
              </w:rPr>
              <w:t>分钟</w:t>
            </w:r>
          </w:p>
        </w:tc>
        <w:tc>
          <w:tcPr>
            <w:tcW w:w="3021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</w:rPr>
            </w:pPr>
            <w:r>
              <w:rPr>
                <w:rFonts w:hint="eastAsia" w:ascii="黑体" w:hAnsi="黑体" w:eastAsia="黑体" w:cs="黑体"/>
                <w:highlight w:val="none"/>
              </w:rPr>
              <w:t>班主任确认签名</w:t>
            </w:r>
          </w:p>
        </w:tc>
        <w:tc>
          <w:tcPr>
            <w:tcW w:w="1846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</w:rPr>
            </w:pPr>
            <w:r>
              <w:rPr>
                <w:rFonts w:hint="eastAsia" w:ascii="黑体" w:hAnsi="黑体" w:eastAsia="黑体" w:cs="黑体"/>
                <w:highlight w:val="none"/>
              </w:rPr>
              <w:t>钱伟华、胡明月、陈燕、蔡新慧、李静、陆玥</w:t>
            </w:r>
          </w:p>
        </w:tc>
      </w:tr>
    </w:tbl>
    <w:p>
      <w:pPr>
        <w:jc w:val="center"/>
        <w:rPr>
          <w:rFonts w:hint="eastAsia" w:ascii="黑体" w:hAnsi="黑体" w:eastAsia="黑体" w:cs="黑体"/>
          <w:b/>
          <w:sz w:val="28"/>
          <w:szCs w:val="18"/>
          <w:highlight w:val="none"/>
        </w:rPr>
      </w:pPr>
    </w:p>
    <w:p>
      <w:pPr>
        <w:jc w:val="center"/>
        <w:rPr>
          <w:rFonts w:hint="eastAsia" w:ascii="黑体" w:hAnsi="黑体" w:eastAsia="黑体" w:cs="黑体"/>
          <w:b/>
          <w:sz w:val="28"/>
          <w:szCs w:val="18"/>
          <w:highlight w:val="none"/>
        </w:rPr>
      </w:pPr>
    </w:p>
    <w:p>
      <w:pPr>
        <w:jc w:val="center"/>
        <w:rPr>
          <w:rFonts w:hint="eastAsia" w:ascii="黑体" w:hAnsi="黑体" w:eastAsia="黑体" w:cs="黑体"/>
          <w:b/>
          <w:sz w:val="28"/>
          <w:szCs w:val="18"/>
          <w:highlight w:val="none"/>
        </w:rPr>
      </w:pPr>
    </w:p>
    <w:p>
      <w:pPr>
        <w:jc w:val="center"/>
        <w:rPr>
          <w:rFonts w:hint="eastAsia" w:ascii="黑体" w:hAnsi="黑体" w:eastAsia="黑体" w:cs="黑体"/>
          <w:b/>
          <w:sz w:val="28"/>
          <w:szCs w:val="18"/>
          <w:highlight w:val="none"/>
        </w:rPr>
      </w:pPr>
    </w:p>
    <w:p>
      <w:pPr>
        <w:jc w:val="center"/>
        <w:rPr>
          <w:rFonts w:hint="eastAsia" w:ascii="黑体" w:hAnsi="黑体" w:eastAsia="黑体" w:cs="黑体"/>
          <w:b/>
          <w:sz w:val="28"/>
          <w:szCs w:val="18"/>
          <w:highlight w:val="none"/>
        </w:rPr>
      </w:pPr>
      <w:r>
        <w:rPr>
          <w:rFonts w:hint="eastAsia" w:ascii="黑体" w:hAnsi="黑体" w:eastAsia="黑体" w:cs="黑体"/>
          <w:b/>
          <w:sz w:val="28"/>
          <w:szCs w:val="18"/>
          <w:highlight w:val="none"/>
        </w:rPr>
        <w:t>二年级</w:t>
      </w:r>
    </w:p>
    <w:tbl>
      <w:tblPr>
        <w:tblStyle w:val="6"/>
        <w:tblW w:w="4996" w:type="pct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12"/>
        <w:gridCol w:w="1124"/>
        <w:gridCol w:w="3108"/>
        <w:gridCol w:w="2007"/>
        <w:gridCol w:w="1866"/>
        <w:gridCol w:w="3070"/>
        <w:gridCol w:w="1876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95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</w:rPr>
            </w:pPr>
            <w:r>
              <w:rPr>
                <w:rFonts w:hint="eastAsia" w:ascii="黑体" w:hAnsi="黑体" w:eastAsia="黑体" w:cs="黑体"/>
                <w:highlight w:val="none"/>
              </w:rPr>
              <w:t>日期</w:t>
            </w:r>
          </w:p>
        </w:tc>
        <w:tc>
          <w:tcPr>
            <w:tcW w:w="1106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</w:rPr>
            </w:pPr>
            <w:r>
              <w:rPr>
                <w:rFonts w:hint="eastAsia" w:ascii="黑体" w:hAnsi="黑体" w:eastAsia="黑体" w:cs="黑体"/>
                <w:highlight w:val="none"/>
              </w:rPr>
              <w:t>学科</w:t>
            </w:r>
          </w:p>
        </w:tc>
        <w:tc>
          <w:tcPr>
            <w:tcW w:w="305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</w:rPr>
            </w:pPr>
            <w:r>
              <w:rPr>
                <w:rFonts w:hint="eastAsia" w:ascii="黑体" w:hAnsi="黑体" w:eastAsia="黑体" w:cs="黑体"/>
                <w:highlight w:val="none"/>
              </w:rPr>
              <w:t>基础型作业</w:t>
            </w:r>
          </w:p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</w:rPr>
            </w:pPr>
            <w:r>
              <w:rPr>
                <w:rFonts w:hint="eastAsia" w:ascii="黑体" w:hAnsi="黑体" w:eastAsia="黑体" w:cs="黑体"/>
                <w:highlight w:val="none"/>
              </w:rPr>
              <w:t>（口头、书面）</w:t>
            </w:r>
          </w:p>
        </w:tc>
        <w:tc>
          <w:tcPr>
            <w:tcW w:w="1975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</w:rPr>
            </w:pPr>
            <w:r>
              <w:rPr>
                <w:rFonts w:hint="eastAsia" w:ascii="黑体" w:hAnsi="黑体" w:eastAsia="黑体" w:cs="黑体"/>
                <w:highlight w:val="none"/>
              </w:rPr>
              <w:t>提升作业</w:t>
            </w:r>
          </w:p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</w:rPr>
            </w:pPr>
            <w:r>
              <w:rPr>
                <w:rFonts w:hint="eastAsia" w:ascii="黑体" w:hAnsi="黑体" w:eastAsia="黑体" w:cs="黑体"/>
                <w:highlight w:val="none"/>
              </w:rPr>
              <w:t>（选做）</w:t>
            </w:r>
          </w:p>
        </w:tc>
        <w:tc>
          <w:tcPr>
            <w:tcW w:w="1836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</w:rPr>
            </w:pPr>
            <w:r>
              <w:rPr>
                <w:rFonts w:hint="eastAsia" w:ascii="黑体" w:hAnsi="黑体" w:eastAsia="黑体" w:cs="黑体"/>
                <w:highlight w:val="none"/>
              </w:rPr>
              <w:t>基础型作业</w:t>
            </w:r>
          </w:p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</w:rPr>
            </w:pPr>
            <w:r>
              <w:rPr>
                <w:rFonts w:hint="eastAsia" w:ascii="黑体" w:hAnsi="黑体" w:eastAsia="黑体" w:cs="黑体"/>
                <w:highlight w:val="none"/>
              </w:rPr>
              <w:t>预计完成时长</w:t>
            </w:r>
          </w:p>
        </w:tc>
        <w:tc>
          <w:tcPr>
            <w:tcW w:w="3021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</w:rPr>
            </w:pPr>
            <w:r>
              <w:rPr>
                <w:rFonts w:hint="eastAsia" w:ascii="黑体" w:hAnsi="黑体" w:eastAsia="黑体" w:cs="黑体"/>
                <w:highlight w:val="none"/>
              </w:rPr>
              <w:t>研究型作业</w:t>
            </w:r>
          </w:p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</w:rPr>
            </w:pPr>
            <w:r>
              <w:rPr>
                <w:rFonts w:hint="eastAsia" w:ascii="黑体" w:hAnsi="黑体" w:eastAsia="黑体" w:cs="黑体"/>
                <w:highlight w:val="none"/>
              </w:rPr>
              <w:t>（长作业）</w:t>
            </w:r>
          </w:p>
        </w:tc>
        <w:tc>
          <w:tcPr>
            <w:tcW w:w="1846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</w:rPr>
            </w:pPr>
            <w:r>
              <w:rPr>
                <w:rFonts w:hint="eastAsia" w:ascii="黑体" w:hAnsi="黑体" w:eastAsia="黑体" w:cs="黑体"/>
                <w:highlight w:val="none"/>
              </w:rPr>
              <w:t>完成时段（周）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95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</w:rPr>
            </w:pPr>
            <w:r>
              <w:rPr>
                <w:rFonts w:hint="eastAsia" w:ascii="黑体" w:hAnsi="黑体" w:eastAsia="黑体" w:cs="黑体"/>
                <w:highlight w:val="none"/>
              </w:rPr>
              <w:t>9</w:t>
            </w:r>
            <w:r>
              <w:rPr>
                <w:rFonts w:hint="eastAsia" w:ascii="黑体" w:hAnsi="黑体" w:eastAsia="黑体" w:cs="黑体"/>
                <w:highlight w:val="none"/>
              </w:rPr>
              <w:t>.</w:t>
            </w:r>
            <w:r>
              <w:rPr>
                <w:rFonts w:hint="eastAsia" w:ascii="黑体" w:hAnsi="黑体" w:eastAsia="黑体" w:cs="黑体"/>
                <w:highlight w:val="none"/>
              </w:rPr>
              <w:t>6</w:t>
            </w:r>
          </w:p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</w:rPr>
            </w:pPr>
            <w:r>
              <w:rPr>
                <w:rFonts w:hint="eastAsia" w:ascii="黑体" w:hAnsi="黑体" w:eastAsia="黑体" w:cs="黑体"/>
                <w:highlight w:val="none"/>
              </w:rPr>
              <w:t>周二</w:t>
            </w:r>
          </w:p>
        </w:tc>
        <w:tc>
          <w:tcPr>
            <w:tcW w:w="1106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</w:rPr>
            </w:pPr>
            <w:r>
              <w:rPr>
                <w:rFonts w:hint="eastAsia" w:ascii="黑体" w:hAnsi="黑体" w:eastAsia="黑体" w:cs="黑体"/>
                <w:highlight w:val="none"/>
              </w:rPr>
              <w:t>语文</w:t>
            </w:r>
          </w:p>
        </w:tc>
        <w:tc>
          <w:tcPr>
            <w:tcW w:w="3058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highlight w:val="none"/>
              </w:rPr>
            </w:pPr>
            <w:r>
              <w:rPr>
                <w:rFonts w:hint="eastAsia" w:ascii="黑体" w:hAnsi="黑体" w:eastAsia="黑体" w:cs="黑体"/>
                <w:highlight w:val="none"/>
              </w:rPr>
              <w:t>背一背，有感情地朗读课文，并背诵</w:t>
            </w:r>
          </w:p>
        </w:tc>
        <w:tc>
          <w:tcPr>
            <w:tcW w:w="1975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highlight w:val="none"/>
              </w:rPr>
            </w:pPr>
            <w:r>
              <w:rPr>
                <w:rFonts w:hint="eastAsia" w:ascii="黑体" w:hAnsi="黑体" w:eastAsia="黑体" w:cs="黑体"/>
                <w:highlight w:val="none"/>
              </w:rPr>
              <w:t>说一说，课文介绍了哪几种植物，说说它们是怎么传播种子的？你还知道哪些植物传播种子的方法，仿照课文说一说。</w:t>
            </w:r>
          </w:p>
        </w:tc>
        <w:tc>
          <w:tcPr>
            <w:tcW w:w="1836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highlight w:val="none"/>
              </w:rPr>
            </w:pPr>
            <w:r>
              <w:rPr>
                <w:rFonts w:hint="eastAsia" w:ascii="黑体" w:hAnsi="黑体" w:eastAsia="黑体" w:cs="黑体"/>
                <w:highlight w:val="none"/>
              </w:rPr>
              <w:t>10分钟</w:t>
            </w:r>
          </w:p>
        </w:tc>
        <w:tc>
          <w:tcPr>
            <w:tcW w:w="3021" w:type="dxa"/>
            <w:vAlign w:val="center"/>
          </w:tcPr>
          <w:p>
            <w:pPr>
              <w:spacing w:line="360" w:lineRule="auto"/>
              <w:rPr>
                <w:rFonts w:hint="eastAsia" w:ascii="黑体" w:hAnsi="黑体" w:eastAsia="黑体" w:cs="黑体"/>
                <w:highlight w:val="none"/>
              </w:rPr>
            </w:pPr>
          </w:p>
        </w:tc>
        <w:tc>
          <w:tcPr>
            <w:tcW w:w="1846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</w:rPr>
            </w:pPr>
            <w:r>
              <w:rPr>
                <w:rFonts w:hint="eastAsia" w:ascii="黑体" w:hAnsi="黑体" w:eastAsia="黑体" w:cs="黑体"/>
                <w:highlight w:val="none"/>
              </w:rPr>
              <w:t>第</w:t>
            </w:r>
            <w:r>
              <w:rPr>
                <w:rFonts w:hint="eastAsia" w:ascii="黑体" w:hAnsi="黑体" w:eastAsia="黑体" w:cs="黑体"/>
                <w:highlight w:val="none"/>
              </w:rPr>
              <w:t>2</w:t>
            </w:r>
            <w:r>
              <w:rPr>
                <w:rFonts w:hint="eastAsia" w:ascii="黑体" w:hAnsi="黑体" w:eastAsia="黑体" w:cs="黑体"/>
                <w:highlight w:val="none"/>
              </w:rPr>
              <w:t>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95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</w:rPr>
            </w:pPr>
          </w:p>
        </w:tc>
        <w:tc>
          <w:tcPr>
            <w:tcW w:w="1106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</w:rPr>
            </w:pPr>
            <w:r>
              <w:rPr>
                <w:rFonts w:hint="eastAsia" w:ascii="黑体" w:hAnsi="黑体" w:eastAsia="黑体" w:cs="黑体"/>
                <w:highlight w:val="none"/>
              </w:rPr>
              <w:t>数学</w:t>
            </w:r>
          </w:p>
        </w:tc>
        <w:tc>
          <w:tcPr>
            <w:tcW w:w="3058" w:type="dxa"/>
            <w:vAlign w:val="center"/>
          </w:tcPr>
          <w:p>
            <w:pPr>
              <w:rPr>
                <w:rFonts w:hint="eastAsia" w:ascii="黑体" w:hAnsi="黑体" w:eastAsia="黑体" w:cs="黑体"/>
                <w:highlight w:val="none"/>
              </w:rPr>
            </w:pPr>
            <w:r>
              <w:rPr>
                <w:rFonts w:hint="eastAsia" w:ascii="黑体" w:hAnsi="黑体" w:eastAsia="黑体" w:cs="黑体"/>
                <w:highlight w:val="none"/>
              </w:rPr>
              <w:t>课本第5页</w:t>
            </w:r>
          </w:p>
        </w:tc>
        <w:tc>
          <w:tcPr>
            <w:tcW w:w="1975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highlight w:val="none"/>
              </w:rPr>
            </w:pPr>
            <w:r>
              <w:rPr>
                <w:rFonts w:hint="eastAsia" w:ascii="黑体" w:hAnsi="黑体" w:eastAsia="黑体" w:cs="黑体"/>
                <w:highlight w:val="none"/>
              </w:rPr>
              <w:t>说一说减法巧算的算理</w:t>
            </w:r>
          </w:p>
        </w:tc>
        <w:tc>
          <w:tcPr>
            <w:tcW w:w="1836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highlight w:val="none"/>
              </w:rPr>
            </w:pPr>
            <w:r>
              <w:rPr>
                <w:rFonts w:hint="eastAsia" w:ascii="黑体" w:hAnsi="黑体" w:eastAsia="黑体" w:cs="黑体"/>
                <w:highlight w:val="none"/>
              </w:rPr>
              <w:t>8分钟</w:t>
            </w:r>
          </w:p>
        </w:tc>
        <w:tc>
          <w:tcPr>
            <w:tcW w:w="3021" w:type="dxa"/>
            <w:vAlign w:val="center"/>
          </w:tcPr>
          <w:p>
            <w:pPr>
              <w:rPr>
                <w:rFonts w:hint="eastAsia" w:ascii="黑体" w:hAnsi="黑体" w:eastAsia="黑体" w:cs="黑体"/>
                <w:highlight w:val="none"/>
              </w:rPr>
            </w:pPr>
          </w:p>
        </w:tc>
        <w:tc>
          <w:tcPr>
            <w:tcW w:w="1846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95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</w:rPr>
            </w:pPr>
          </w:p>
        </w:tc>
        <w:tc>
          <w:tcPr>
            <w:tcW w:w="1106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</w:rPr>
            </w:pPr>
            <w:r>
              <w:rPr>
                <w:rFonts w:hint="eastAsia" w:ascii="黑体" w:hAnsi="黑体" w:eastAsia="黑体" w:cs="黑体"/>
                <w:highlight w:val="none"/>
              </w:rPr>
              <w:t>英语</w:t>
            </w:r>
          </w:p>
        </w:tc>
        <w:tc>
          <w:tcPr>
            <w:tcW w:w="3058" w:type="dxa"/>
            <w:vAlign w:val="center"/>
          </w:tcPr>
          <w:p>
            <w:pPr>
              <w:rPr>
                <w:rFonts w:hint="eastAsia" w:ascii="黑体" w:hAnsi="黑体" w:eastAsia="黑体" w:cs="黑体"/>
                <w:highlight w:val="none"/>
              </w:rPr>
            </w:pPr>
            <w:r>
              <w:rPr>
                <w:rFonts w:hint="eastAsia" w:ascii="黑体" w:hAnsi="黑体" w:eastAsia="黑体" w:cs="黑体"/>
                <w:highlight w:val="none"/>
              </w:rPr>
              <w:t>朗读P3</w:t>
            </w:r>
          </w:p>
        </w:tc>
        <w:tc>
          <w:tcPr>
            <w:tcW w:w="1975" w:type="dxa"/>
            <w:vAlign w:val="center"/>
          </w:tcPr>
          <w:p>
            <w:pPr>
              <w:rPr>
                <w:rFonts w:hint="eastAsia" w:ascii="黑体" w:hAnsi="黑体" w:eastAsia="黑体" w:cs="黑体"/>
                <w:highlight w:val="none"/>
              </w:rPr>
            </w:pPr>
          </w:p>
        </w:tc>
        <w:tc>
          <w:tcPr>
            <w:tcW w:w="1836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highlight w:val="none"/>
              </w:rPr>
            </w:pPr>
            <w:r>
              <w:rPr>
                <w:rFonts w:hint="eastAsia" w:ascii="黑体" w:hAnsi="黑体" w:eastAsia="黑体" w:cs="黑体"/>
                <w:highlight w:val="none"/>
              </w:rPr>
              <w:t>8分钟</w:t>
            </w:r>
          </w:p>
        </w:tc>
        <w:tc>
          <w:tcPr>
            <w:tcW w:w="3021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</w:rPr>
            </w:pPr>
          </w:p>
        </w:tc>
        <w:tc>
          <w:tcPr>
            <w:tcW w:w="1846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95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</w:rPr>
            </w:pPr>
          </w:p>
        </w:tc>
        <w:tc>
          <w:tcPr>
            <w:tcW w:w="6139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</w:rPr>
            </w:pPr>
            <w:r>
              <w:rPr>
                <w:rFonts w:hint="eastAsia" w:ascii="黑体" w:hAnsi="黑体" w:eastAsia="黑体" w:cs="黑体"/>
                <w:highlight w:val="none"/>
              </w:rPr>
              <w:t>全学科预计完成总时长（基础型作业）</w:t>
            </w:r>
          </w:p>
        </w:tc>
        <w:tc>
          <w:tcPr>
            <w:tcW w:w="1836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</w:rPr>
            </w:pPr>
            <w:r>
              <w:rPr>
                <w:rFonts w:hint="eastAsia" w:ascii="黑体" w:hAnsi="黑体" w:eastAsia="黑体" w:cs="黑体"/>
                <w:highlight w:val="none"/>
              </w:rPr>
              <w:t>26</w:t>
            </w:r>
            <w:r>
              <w:rPr>
                <w:rFonts w:hint="eastAsia" w:ascii="黑体" w:hAnsi="黑体" w:eastAsia="黑体" w:cs="黑体"/>
                <w:highlight w:val="none"/>
              </w:rPr>
              <w:t>分钟</w:t>
            </w:r>
          </w:p>
        </w:tc>
        <w:tc>
          <w:tcPr>
            <w:tcW w:w="3021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</w:rPr>
            </w:pPr>
            <w:r>
              <w:rPr>
                <w:rFonts w:hint="eastAsia" w:ascii="黑体" w:hAnsi="黑体" w:eastAsia="黑体" w:cs="黑体"/>
                <w:highlight w:val="none"/>
              </w:rPr>
              <w:t>班主任确认签名</w:t>
            </w:r>
          </w:p>
        </w:tc>
        <w:tc>
          <w:tcPr>
            <w:tcW w:w="1846" w:type="dxa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</w:rPr>
            </w:pPr>
            <w:r>
              <w:rPr>
                <w:rFonts w:hint="eastAsia" w:ascii="黑体" w:hAnsi="黑体" w:eastAsia="黑体" w:cs="黑体"/>
                <w:highlight w:val="none"/>
              </w:rPr>
              <w:t>陆善红、杜锦秀、方倩、朱海明、李素梅、常园园</w:t>
            </w:r>
          </w:p>
        </w:tc>
      </w:tr>
    </w:tbl>
    <w:p>
      <w:pPr>
        <w:jc w:val="center"/>
        <w:rPr>
          <w:rFonts w:hint="eastAsia" w:ascii="黑体" w:hAnsi="黑体" w:eastAsia="黑体" w:cs="黑体"/>
          <w:b/>
          <w:sz w:val="28"/>
          <w:szCs w:val="18"/>
          <w:highlight w:val="none"/>
        </w:rPr>
      </w:pPr>
    </w:p>
    <w:p>
      <w:pPr>
        <w:jc w:val="center"/>
        <w:rPr>
          <w:rFonts w:hint="eastAsia" w:ascii="黑体" w:hAnsi="黑体" w:eastAsia="黑体" w:cs="黑体"/>
          <w:b/>
          <w:sz w:val="28"/>
          <w:szCs w:val="18"/>
          <w:highlight w:val="none"/>
        </w:rPr>
      </w:pPr>
    </w:p>
    <w:p>
      <w:pPr>
        <w:jc w:val="center"/>
        <w:rPr>
          <w:rFonts w:hint="eastAsia" w:ascii="黑体" w:hAnsi="黑体" w:eastAsia="黑体" w:cs="黑体"/>
          <w:b/>
          <w:sz w:val="28"/>
          <w:szCs w:val="18"/>
          <w:highlight w:val="none"/>
        </w:rPr>
      </w:pPr>
    </w:p>
    <w:p>
      <w:pPr>
        <w:jc w:val="center"/>
        <w:rPr>
          <w:rFonts w:hint="eastAsia" w:ascii="黑体" w:hAnsi="黑体" w:eastAsia="黑体" w:cs="黑体"/>
          <w:b/>
          <w:sz w:val="28"/>
          <w:szCs w:val="18"/>
          <w:highlight w:val="none"/>
        </w:rPr>
      </w:pPr>
      <w:r>
        <w:rPr>
          <w:rFonts w:hint="eastAsia" w:ascii="黑体" w:hAnsi="黑体" w:eastAsia="黑体" w:cs="黑体"/>
          <w:b/>
          <w:sz w:val="28"/>
          <w:szCs w:val="18"/>
          <w:highlight w:val="none"/>
        </w:rPr>
        <w:t>三年级</w:t>
      </w:r>
    </w:p>
    <w:tbl>
      <w:tblPr>
        <w:tblStyle w:val="6"/>
        <w:tblW w:w="4996" w:type="pct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13"/>
        <w:gridCol w:w="1124"/>
        <w:gridCol w:w="3104"/>
        <w:gridCol w:w="2007"/>
        <w:gridCol w:w="1867"/>
        <w:gridCol w:w="3072"/>
        <w:gridCol w:w="1876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96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</w:rPr>
            </w:pPr>
            <w:r>
              <w:rPr>
                <w:rFonts w:hint="eastAsia" w:ascii="黑体" w:hAnsi="黑体" w:eastAsia="黑体" w:cs="黑体"/>
                <w:highlight w:val="none"/>
              </w:rPr>
              <w:t>日期</w:t>
            </w:r>
          </w:p>
        </w:tc>
        <w:tc>
          <w:tcPr>
            <w:tcW w:w="1106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</w:rPr>
            </w:pPr>
            <w:r>
              <w:rPr>
                <w:rFonts w:hint="eastAsia" w:ascii="黑体" w:hAnsi="黑体" w:eastAsia="黑体" w:cs="黑体"/>
                <w:highlight w:val="none"/>
              </w:rPr>
              <w:t>学科</w:t>
            </w:r>
          </w:p>
        </w:tc>
        <w:tc>
          <w:tcPr>
            <w:tcW w:w="3054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</w:rPr>
            </w:pPr>
            <w:r>
              <w:rPr>
                <w:rFonts w:hint="eastAsia" w:ascii="黑体" w:hAnsi="黑体" w:eastAsia="黑体" w:cs="黑体"/>
                <w:highlight w:val="none"/>
              </w:rPr>
              <w:t>基础型作业</w:t>
            </w:r>
          </w:p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</w:rPr>
            </w:pPr>
            <w:r>
              <w:rPr>
                <w:rFonts w:hint="eastAsia" w:ascii="黑体" w:hAnsi="黑体" w:eastAsia="黑体" w:cs="黑体"/>
                <w:highlight w:val="none"/>
              </w:rPr>
              <w:t>（口头、书面）</w:t>
            </w:r>
          </w:p>
        </w:tc>
        <w:tc>
          <w:tcPr>
            <w:tcW w:w="1975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</w:rPr>
            </w:pPr>
            <w:r>
              <w:rPr>
                <w:rFonts w:hint="eastAsia" w:ascii="黑体" w:hAnsi="黑体" w:eastAsia="黑体" w:cs="黑体"/>
                <w:highlight w:val="none"/>
              </w:rPr>
              <w:t>提升作业</w:t>
            </w:r>
          </w:p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</w:rPr>
            </w:pPr>
            <w:r>
              <w:rPr>
                <w:rFonts w:hint="eastAsia" w:ascii="黑体" w:hAnsi="黑体" w:eastAsia="黑体" w:cs="黑体"/>
                <w:highlight w:val="none"/>
              </w:rPr>
              <w:t>（选做）</w:t>
            </w:r>
          </w:p>
        </w:tc>
        <w:tc>
          <w:tcPr>
            <w:tcW w:w="1837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</w:rPr>
            </w:pPr>
            <w:r>
              <w:rPr>
                <w:rFonts w:hint="eastAsia" w:ascii="黑体" w:hAnsi="黑体" w:eastAsia="黑体" w:cs="黑体"/>
                <w:highlight w:val="none"/>
              </w:rPr>
              <w:t>基础型作业</w:t>
            </w:r>
          </w:p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</w:rPr>
            </w:pPr>
            <w:r>
              <w:rPr>
                <w:rFonts w:hint="eastAsia" w:ascii="黑体" w:hAnsi="黑体" w:eastAsia="黑体" w:cs="黑体"/>
                <w:highlight w:val="none"/>
              </w:rPr>
              <w:t>预计完成时长</w:t>
            </w:r>
          </w:p>
        </w:tc>
        <w:tc>
          <w:tcPr>
            <w:tcW w:w="3023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</w:rPr>
            </w:pPr>
            <w:r>
              <w:rPr>
                <w:rFonts w:hint="eastAsia" w:ascii="黑体" w:hAnsi="黑体" w:eastAsia="黑体" w:cs="黑体"/>
                <w:highlight w:val="none"/>
              </w:rPr>
              <w:t>研究型作业</w:t>
            </w:r>
          </w:p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</w:rPr>
            </w:pPr>
            <w:r>
              <w:rPr>
                <w:rFonts w:hint="eastAsia" w:ascii="黑体" w:hAnsi="黑体" w:eastAsia="黑体" w:cs="黑体"/>
                <w:highlight w:val="none"/>
              </w:rPr>
              <w:t>（长作业）</w:t>
            </w:r>
          </w:p>
        </w:tc>
        <w:tc>
          <w:tcPr>
            <w:tcW w:w="1846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</w:rPr>
            </w:pPr>
            <w:r>
              <w:rPr>
                <w:rFonts w:hint="eastAsia" w:ascii="黑体" w:hAnsi="黑体" w:eastAsia="黑体" w:cs="黑体"/>
                <w:highlight w:val="none"/>
              </w:rPr>
              <w:t>完成时段（周）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96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</w:rPr>
            </w:pPr>
            <w:r>
              <w:rPr>
                <w:rFonts w:hint="eastAsia" w:ascii="黑体" w:hAnsi="黑体" w:eastAsia="黑体" w:cs="黑体"/>
                <w:highlight w:val="none"/>
              </w:rPr>
              <w:t>9</w:t>
            </w:r>
            <w:r>
              <w:rPr>
                <w:rFonts w:hint="eastAsia" w:ascii="黑体" w:hAnsi="黑体" w:eastAsia="黑体" w:cs="黑体"/>
                <w:highlight w:val="none"/>
              </w:rPr>
              <w:t>.</w:t>
            </w:r>
            <w:r>
              <w:rPr>
                <w:rFonts w:hint="eastAsia" w:ascii="黑体" w:hAnsi="黑体" w:eastAsia="黑体" w:cs="黑体"/>
                <w:highlight w:val="none"/>
              </w:rPr>
              <w:t>6</w:t>
            </w:r>
          </w:p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</w:rPr>
            </w:pPr>
            <w:r>
              <w:rPr>
                <w:rFonts w:hint="eastAsia" w:ascii="黑体" w:hAnsi="黑体" w:eastAsia="黑体" w:cs="黑体"/>
                <w:highlight w:val="none"/>
              </w:rPr>
              <w:t>周二</w:t>
            </w:r>
          </w:p>
        </w:tc>
        <w:tc>
          <w:tcPr>
            <w:tcW w:w="1106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</w:rPr>
            </w:pPr>
            <w:r>
              <w:rPr>
                <w:rFonts w:hint="eastAsia" w:ascii="黑体" w:hAnsi="黑体" w:eastAsia="黑体" w:cs="黑体"/>
                <w:highlight w:val="none"/>
              </w:rPr>
              <w:t>语文</w:t>
            </w:r>
          </w:p>
        </w:tc>
        <w:tc>
          <w:tcPr>
            <w:tcW w:w="3054" w:type="dxa"/>
            <w:vAlign w:val="center"/>
          </w:tcPr>
          <w:p>
            <w:pPr>
              <w:rPr>
                <w:rFonts w:hint="eastAsia" w:ascii="黑体" w:hAnsi="黑体" w:eastAsia="黑体" w:cs="黑体"/>
                <w:highlight w:val="none"/>
              </w:rPr>
            </w:pPr>
            <w:r>
              <w:rPr>
                <w:rFonts w:hint="eastAsia" w:ascii="黑体" w:hAnsi="黑体" w:eastAsia="黑体" w:cs="黑体"/>
                <w:highlight w:val="none"/>
              </w:rPr>
              <w:t>1、熟读第二课课文；2、家庭默写第二课词语</w:t>
            </w:r>
          </w:p>
        </w:tc>
        <w:tc>
          <w:tcPr>
            <w:tcW w:w="1975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highlight w:val="none"/>
              </w:rPr>
            </w:pPr>
          </w:p>
        </w:tc>
        <w:tc>
          <w:tcPr>
            <w:tcW w:w="1837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highlight w:val="none"/>
              </w:rPr>
            </w:pPr>
            <w:r>
              <w:rPr>
                <w:rFonts w:hint="eastAsia" w:ascii="黑体" w:hAnsi="黑体" w:eastAsia="黑体" w:cs="黑体"/>
                <w:highlight w:val="none"/>
              </w:rPr>
              <w:t>15分钟</w:t>
            </w:r>
          </w:p>
        </w:tc>
        <w:tc>
          <w:tcPr>
            <w:tcW w:w="3023" w:type="dxa"/>
            <w:vAlign w:val="center"/>
          </w:tcPr>
          <w:p>
            <w:pPr>
              <w:spacing w:line="360" w:lineRule="auto"/>
              <w:rPr>
                <w:rFonts w:hint="eastAsia" w:ascii="黑体" w:hAnsi="黑体" w:eastAsia="黑体" w:cs="黑体"/>
                <w:highlight w:val="none"/>
              </w:rPr>
            </w:pPr>
          </w:p>
        </w:tc>
        <w:tc>
          <w:tcPr>
            <w:tcW w:w="1846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</w:rPr>
            </w:pPr>
            <w:r>
              <w:rPr>
                <w:rFonts w:hint="eastAsia" w:ascii="黑体" w:hAnsi="黑体" w:eastAsia="黑体" w:cs="黑体"/>
                <w:highlight w:val="none"/>
              </w:rPr>
              <w:t>第</w:t>
            </w:r>
            <w:r>
              <w:rPr>
                <w:rFonts w:hint="eastAsia" w:ascii="黑体" w:hAnsi="黑体" w:eastAsia="黑体" w:cs="黑体"/>
                <w:highlight w:val="none"/>
              </w:rPr>
              <w:t>2</w:t>
            </w:r>
            <w:r>
              <w:rPr>
                <w:rFonts w:hint="eastAsia" w:ascii="黑体" w:hAnsi="黑体" w:eastAsia="黑体" w:cs="黑体"/>
                <w:highlight w:val="none"/>
              </w:rPr>
              <w:t>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</w:trPr>
        <w:tc>
          <w:tcPr>
            <w:tcW w:w="1096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</w:rPr>
            </w:pPr>
          </w:p>
        </w:tc>
        <w:tc>
          <w:tcPr>
            <w:tcW w:w="1106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</w:rPr>
            </w:pPr>
            <w:r>
              <w:rPr>
                <w:rFonts w:hint="eastAsia" w:ascii="黑体" w:hAnsi="黑体" w:eastAsia="黑体" w:cs="黑体"/>
                <w:highlight w:val="none"/>
              </w:rPr>
              <w:t>数学</w:t>
            </w:r>
          </w:p>
        </w:tc>
        <w:tc>
          <w:tcPr>
            <w:tcW w:w="3054" w:type="dxa"/>
            <w:vAlign w:val="center"/>
          </w:tcPr>
          <w:p>
            <w:pPr>
              <w:rPr>
                <w:rFonts w:hint="eastAsia" w:ascii="黑体" w:hAnsi="黑体" w:eastAsia="黑体" w:cs="黑体"/>
                <w:highlight w:val="none"/>
              </w:rPr>
            </w:pPr>
            <w:r>
              <w:rPr>
                <w:rFonts w:hint="eastAsia" w:ascii="黑体" w:hAnsi="黑体" w:eastAsia="黑体" w:cs="黑体"/>
                <w:highlight w:val="none"/>
              </w:rPr>
              <w:t>1、预习书本P6；2、20道口算。</w:t>
            </w:r>
          </w:p>
        </w:tc>
        <w:tc>
          <w:tcPr>
            <w:tcW w:w="1975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highlight w:val="none"/>
              </w:rPr>
            </w:pPr>
          </w:p>
        </w:tc>
        <w:tc>
          <w:tcPr>
            <w:tcW w:w="1837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highlight w:val="none"/>
              </w:rPr>
            </w:pPr>
            <w:r>
              <w:rPr>
                <w:rFonts w:hint="eastAsia" w:ascii="黑体" w:hAnsi="黑体" w:eastAsia="黑体" w:cs="黑体"/>
                <w:highlight w:val="none"/>
              </w:rPr>
              <w:t>10分钟</w:t>
            </w:r>
          </w:p>
        </w:tc>
        <w:tc>
          <w:tcPr>
            <w:tcW w:w="3023" w:type="dxa"/>
            <w:vAlign w:val="center"/>
          </w:tcPr>
          <w:p>
            <w:pPr>
              <w:rPr>
                <w:rFonts w:hint="eastAsia" w:ascii="黑体" w:hAnsi="黑体" w:eastAsia="黑体" w:cs="黑体"/>
                <w:highlight w:val="none"/>
              </w:rPr>
            </w:pPr>
          </w:p>
        </w:tc>
        <w:tc>
          <w:tcPr>
            <w:tcW w:w="1846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96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</w:rPr>
            </w:pPr>
          </w:p>
        </w:tc>
        <w:tc>
          <w:tcPr>
            <w:tcW w:w="1106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</w:rPr>
            </w:pPr>
            <w:r>
              <w:rPr>
                <w:rFonts w:hint="eastAsia" w:ascii="黑体" w:hAnsi="黑体" w:eastAsia="黑体" w:cs="黑体"/>
                <w:highlight w:val="none"/>
              </w:rPr>
              <w:t>英语</w:t>
            </w:r>
          </w:p>
        </w:tc>
        <w:tc>
          <w:tcPr>
            <w:tcW w:w="3054" w:type="dxa"/>
            <w:vAlign w:val="center"/>
          </w:tcPr>
          <w:p>
            <w:pPr>
              <w:rPr>
                <w:rFonts w:hint="eastAsia" w:ascii="黑体" w:hAnsi="黑体" w:eastAsia="黑体" w:cs="黑体"/>
                <w:highlight w:val="none"/>
              </w:rPr>
            </w:pPr>
            <w:r>
              <w:rPr>
                <w:rFonts w:hint="eastAsia" w:ascii="黑体" w:hAnsi="黑体" w:eastAsia="黑体" w:cs="黑体"/>
                <w:highlight w:val="none"/>
              </w:rPr>
              <w:t>1.背诵书P6,9; 2.默写书贴M1U2;3.预习书P7.8</w:t>
            </w:r>
          </w:p>
        </w:tc>
        <w:tc>
          <w:tcPr>
            <w:tcW w:w="1975" w:type="dxa"/>
            <w:vAlign w:val="center"/>
          </w:tcPr>
          <w:p>
            <w:pPr>
              <w:rPr>
                <w:rFonts w:hint="eastAsia" w:ascii="黑体" w:hAnsi="黑体" w:eastAsia="黑体" w:cs="黑体"/>
                <w:highlight w:val="none"/>
              </w:rPr>
            </w:pPr>
            <w:r>
              <w:rPr>
                <w:rFonts w:hint="eastAsia" w:ascii="黑体" w:hAnsi="黑体" w:eastAsia="黑体" w:cs="黑体"/>
                <w:highlight w:val="none"/>
              </w:rPr>
              <w:t>寻找含a音标,如jam, hand</w:t>
            </w:r>
          </w:p>
        </w:tc>
        <w:tc>
          <w:tcPr>
            <w:tcW w:w="1837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highlight w:val="none"/>
              </w:rPr>
            </w:pPr>
            <w:r>
              <w:rPr>
                <w:rFonts w:hint="eastAsia" w:ascii="黑体" w:hAnsi="黑体" w:eastAsia="黑体" w:cs="黑体"/>
                <w:highlight w:val="none"/>
              </w:rPr>
              <w:t>15分钟</w:t>
            </w:r>
          </w:p>
        </w:tc>
        <w:tc>
          <w:tcPr>
            <w:tcW w:w="3023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</w:rPr>
            </w:pPr>
          </w:p>
        </w:tc>
        <w:tc>
          <w:tcPr>
            <w:tcW w:w="1846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96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</w:rPr>
            </w:pPr>
          </w:p>
        </w:tc>
        <w:tc>
          <w:tcPr>
            <w:tcW w:w="6135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</w:rPr>
            </w:pPr>
            <w:r>
              <w:rPr>
                <w:rFonts w:hint="eastAsia" w:ascii="黑体" w:hAnsi="黑体" w:eastAsia="黑体" w:cs="黑体"/>
                <w:highlight w:val="none"/>
              </w:rPr>
              <w:t>全学科预计完成总时长（基础型作业）</w:t>
            </w:r>
          </w:p>
        </w:tc>
        <w:tc>
          <w:tcPr>
            <w:tcW w:w="1837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</w:rPr>
            </w:pPr>
            <w:r>
              <w:rPr>
                <w:rFonts w:hint="eastAsia" w:ascii="黑体" w:hAnsi="黑体" w:eastAsia="黑体" w:cs="黑体"/>
                <w:highlight w:val="none"/>
              </w:rPr>
              <w:t>4</w:t>
            </w:r>
            <w:r>
              <w:rPr>
                <w:rFonts w:hint="eastAsia" w:ascii="黑体" w:hAnsi="黑体" w:eastAsia="黑体" w:cs="黑体"/>
                <w:highlight w:val="none"/>
              </w:rPr>
              <w:t>0分钟</w:t>
            </w:r>
          </w:p>
        </w:tc>
        <w:tc>
          <w:tcPr>
            <w:tcW w:w="3023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</w:rPr>
            </w:pPr>
            <w:r>
              <w:rPr>
                <w:rFonts w:hint="eastAsia" w:ascii="黑体" w:hAnsi="黑体" w:eastAsia="黑体" w:cs="黑体"/>
                <w:highlight w:val="none"/>
              </w:rPr>
              <w:t>班主任确认签名</w:t>
            </w:r>
          </w:p>
        </w:tc>
        <w:tc>
          <w:tcPr>
            <w:tcW w:w="1846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</w:rPr>
            </w:pPr>
            <w:r>
              <w:rPr>
                <w:rFonts w:hint="eastAsia" w:ascii="黑体" w:hAnsi="黑体" w:eastAsia="黑体" w:cs="黑体"/>
                <w:highlight w:val="none"/>
              </w:rPr>
              <w:t>禤秋妃、孙才红、周敏敏、许霞、曾宏</w:t>
            </w:r>
          </w:p>
        </w:tc>
      </w:tr>
    </w:tbl>
    <w:p>
      <w:pPr>
        <w:jc w:val="center"/>
        <w:rPr>
          <w:rFonts w:hint="eastAsia" w:ascii="黑体" w:hAnsi="黑体" w:eastAsia="黑体" w:cs="黑体"/>
          <w:b/>
          <w:sz w:val="28"/>
          <w:szCs w:val="18"/>
          <w:highlight w:val="none"/>
        </w:rPr>
      </w:pPr>
    </w:p>
    <w:p>
      <w:pPr>
        <w:jc w:val="center"/>
        <w:rPr>
          <w:rFonts w:hint="eastAsia" w:ascii="黑体" w:hAnsi="黑体" w:eastAsia="黑体" w:cs="黑体"/>
          <w:b/>
          <w:sz w:val="28"/>
          <w:szCs w:val="18"/>
          <w:highlight w:val="none"/>
        </w:rPr>
      </w:pPr>
    </w:p>
    <w:p>
      <w:pPr>
        <w:jc w:val="center"/>
        <w:rPr>
          <w:rFonts w:hint="eastAsia" w:ascii="黑体" w:hAnsi="黑体" w:eastAsia="黑体" w:cs="黑体"/>
          <w:b/>
          <w:sz w:val="28"/>
          <w:szCs w:val="18"/>
          <w:highlight w:val="none"/>
        </w:rPr>
      </w:pPr>
    </w:p>
    <w:p>
      <w:pPr>
        <w:jc w:val="center"/>
        <w:rPr>
          <w:rFonts w:hint="eastAsia" w:ascii="黑体" w:hAnsi="黑体" w:eastAsia="黑体" w:cs="黑体"/>
          <w:b/>
          <w:sz w:val="28"/>
          <w:szCs w:val="18"/>
          <w:highlight w:val="none"/>
        </w:rPr>
      </w:pPr>
    </w:p>
    <w:p>
      <w:pPr>
        <w:jc w:val="center"/>
        <w:rPr>
          <w:rFonts w:hint="eastAsia" w:ascii="黑体" w:hAnsi="黑体" w:eastAsia="黑体" w:cs="黑体"/>
          <w:b/>
          <w:sz w:val="28"/>
          <w:szCs w:val="18"/>
          <w:highlight w:val="none"/>
        </w:rPr>
      </w:pPr>
    </w:p>
    <w:p>
      <w:pPr>
        <w:jc w:val="center"/>
        <w:rPr>
          <w:rFonts w:hint="eastAsia" w:ascii="黑体" w:hAnsi="黑体" w:eastAsia="黑体" w:cs="黑体"/>
          <w:b/>
          <w:sz w:val="28"/>
          <w:szCs w:val="18"/>
          <w:highlight w:val="none"/>
        </w:rPr>
      </w:pPr>
      <w:r>
        <w:rPr>
          <w:rFonts w:hint="eastAsia" w:ascii="黑体" w:hAnsi="黑体" w:eastAsia="黑体" w:cs="黑体"/>
          <w:b/>
          <w:sz w:val="28"/>
          <w:szCs w:val="18"/>
          <w:highlight w:val="none"/>
        </w:rPr>
        <w:t>四年级</w:t>
      </w:r>
    </w:p>
    <w:tbl>
      <w:tblPr>
        <w:tblStyle w:val="6"/>
        <w:tblW w:w="4996" w:type="pct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12"/>
        <w:gridCol w:w="1123"/>
        <w:gridCol w:w="3378"/>
        <w:gridCol w:w="1741"/>
        <w:gridCol w:w="1865"/>
        <w:gridCol w:w="3069"/>
        <w:gridCol w:w="1875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2" w:hRule="atLeast"/>
        </w:trPr>
        <w:tc>
          <w:tcPr>
            <w:tcW w:w="1095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</w:rPr>
            </w:pPr>
            <w:r>
              <w:rPr>
                <w:rFonts w:hint="eastAsia" w:ascii="黑体" w:hAnsi="黑体" w:eastAsia="黑体" w:cs="黑体"/>
                <w:highlight w:val="none"/>
              </w:rPr>
              <w:t>日期</w:t>
            </w:r>
          </w:p>
        </w:tc>
        <w:tc>
          <w:tcPr>
            <w:tcW w:w="1105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</w:rPr>
            </w:pPr>
            <w:r>
              <w:rPr>
                <w:rFonts w:hint="eastAsia" w:ascii="黑体" w:hAnsi="黑体" w:eastAsia="黑体" w:cs="黑体"/>
                <w:highlight w:val="none"/>
              </w:rPr>
              <w:t>学科</w:t>
            </w:r>
          </w:p>
        </w:tc>
        <w:tc>
          <w:tcPr>
            <w:tcW w:w="3324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</w:rPr>
            </w:pPr>
            <w:r>
              <w:rPr>
                <w:rFonts w:hint="eastAsia" w:ascii="黑体" w:hAnsi="黑体" w:eastAsia="黑体" w:cs="黑体"/>
                <w:highlight w:val="none"/>
              </w:rPr>
              <w:t>基础型作业</w:t>
            </w:r>
          </w:p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</w:rPr>
            </w:pPr>
            <w:r>
              <w:rPr>
                <w:rFonts w:hint="eastAsia" w:ascii="黑体" w:hAnsi="黑体" w:eastAsia="黑体" w:cs="黑体"/>
                <w:highlight w:val="none"/>
              </w:rPr>
              <w:t>（口头、书面）</w:t>
            </w:r>
          </w:p>
        </w:tc>
        <w:tc>
          <w:tcPr>
            <w:tcW w:w="1713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</w:rPr>
            </w:pPr>
            <w:r>
              <w:rPr>
                <w:rFonts w:hint="eastAsia" w:ascii="黑体" w:hAnsi="黑体" w:eastAsia="黑体" w:cs="黑体"/>
                <w:highlight w:val="none"/>
              </w:rPr>
              <w:t>提升作业</w:t>
            </w:r>
          </w:p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</w:rPr>
            </w:pPr>
            <w:r>
              <w:rPr>
                <w:rFonts w:hint="eastAsia" w:ascii="黑体" w:hAnsi="黑体" w:eastAsia="黑体" w:cs="黑体"/>
                <w:highlight w:val="none"/>
              </w:rPr>
              <w:t>（选做）</w:t>
            </w:r>
          </w:p>
        </w:tc>
        <w:tc>
          <w:tcPr>
            <w:tcW w:w="1835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</w:rPr>
            </w:pPr>
            <w:r>
              <w:rPr>
                <w:rFonts w:hint="eastAsia" w:ascii="黑体" w:hAnsi="黑体" w:eastAsia="黑体" w:cs="黑体"/>
                <w:highlight w:val="none"/>
              </w:rPr>
              <w:t>基础型作业</w:t>
            </w:r>
          </w:p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</w:rPr>
            </w:pPr>
            <w:r>
              <w:rPr>
                <w:rFonts w:hint="eastAsia" w:ascii="黑体" w:hAnsi="黑体" w:eastAsia="黑体" w:cs="黑体"/>
                <w:highlight w:val="none"/>
              </w:rPr>
              <w:t>预计完成时长</w:t>
            </w:r>
          </w:p>
        </w:tc>
        <w:tc>
          <w:tcPr>
            <w:tcW w:w="3020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</w:rPr>
            </w:pPr>
            <w:r>
              <w:rPr>
                <w:rFonts w:hint="eastAsia" w:ascii="黑体" w:hAnsi="黑体" w:eastAsia="黑体" w:cs="黑体"/>
                <w:highlight w:val="none"/>
              </w:rPr>
              <w:t>研究型作业</w:t>
            </w:r>
          </w:p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</w:rPr>
            </w:pPr>
            <w:r>
              <w:rPr>
                <w:rFonts w:hint="eastAsia" w:ascii="黑体" w:hAnsi="黑体" w:eastAsia="黑体" w:cs="黑体"/>
                <w:highlight w:val="none"/>
              </w:rPr>
              <w:t>（长作业）</w:t>
            </w:r>
          </w:p>
        </w:tc>
        <w:tc>
          <w:tcPr>
            <w:tcW w:w="1845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</w:rPr>
            </w:pPr>
            <w:r>
              <w:rPr>
                <w:rFonts w:hint="eastAsia" w:ascii="黑体" w:hAnsi="黑体" w:eastAsia="黑体" w:cs="黑体"/>
                <w:highlight w:val="none"/>
              </w:rPr>
              <w:t>完成时段（周）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</w:trPr>
        <w:tc>
          <w:tcPr>
            <w:tcW w:w="1095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</w:rPr>
            </w:pPr>
            <w:r>
              <w:rPr>
                <w:rFonts w:hint="eastAsia" w:ascii="黑体" w:hAnsi="黑体" w:eastAsia="黑体" w:cs="黑体"/>
                <w:highlight w:val="none"/>
              </w:rPr>
              <w:t>9</w:t>
            </w:r>
            <w:r>
              <w:rPr>
                <w:rFonts w:hint="eastAsia" w:ascii="黑体" w:hAnsi="黑体" w:eastAsia="黑体" w:cs="黑体"/>
                <w:highlight w:val="none"/>
              </w:rPr>
              <w:t>.</w:t>
            </w:r>
            <w:r>
              <w:rPr>
                <w:rFonts w:hint="eastAsia" w:ascii="黑体" w:hAnsi="黑体" w:eastAsia="黑体" w:cs="黑体"/>
                <w:highlight w:val="none"/>
              </w:rPr>
              <w:t>6</w:t>
            </w:r>
          </w:p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</w:rPr>
            </w:pPr>
            <w:r>
              <w:rPr>
                <w:rFonts w:hint="eastAsia" w:ascii="黑体" w:hAnsi="黑体" w:eastAsia="黑体" w:cs="黑体"/>
                <w:highlight w:val="none"/>
              </w:rPr>
              <w:t>周二</w:t>
            </w:r>
          </w:p>
        </w:tc>
        <w:tc>
          <w:tcPr>
            <w:tcW w:w="1105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</w:rPr>
            </w:pPr>
            <w:r>
              <w:rPr>
                <w:rFonts w:hint="eastAsia" w:ascii="黑体" w:hAnsi="黑体" w:eastAsia="黑体" w:cs="黑体"/>
                <w:highlight w:val="none"/>
              </w:rPr>
              <w:t>语文</w:t>
            </w:r>
          </w:p>
        </w:tc>
        <w:tc>
          <w:tcPr>
            <w:tcW w:w="3324" w:type="dxa"/>
            <w:vAlign w:val="center"/>
          </w:tcPr>
          <w:p>
            <w:pPr>
              <w:rPr>
                <w:rFonts w:hint="eastAsia" w:ascii="黑体" w:hAnsi="黑体" w:eastAsia="黑体" w:cs="黑体"/>
                <w:highlight w:val="none"/>
              </w:rPr>
            </w:pPr>
            <w:r>
              <w:rPr>
                <w:rFonts w:hint="eastAsia" w:ascii="黑体" w:hAnsi="黑体" w:eastAsia="黑体" w:cs="黑体"/>
                <w:highlight w:val="none"/>
              </w:rPr>
              <w:t>1.听写《走月亮》的词语；2.《现代诗二首》选一首背诵；</w:t>
            </w:r>
          </w:p>
        </w:tc>
        <w:tc>
          <w:tcPr>
            <w:tcW w:w="1713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</w:rPr>
            </w:pPr>
            <w:r>
              <w:rPr>
                <w:rFonts w:hint="eastAsia" w:ascii="黑体" w:hAnsi="黑体" w:eastAsia="黑体" w:cs="黑体"/>
                <w:highlight w:val="none"/>
              </w:rPr>
              <w:t>课外阅读</w:t>
            </w:r>
          </w:p>
        </w:tc>
        <w:tc>
          <w:tcPr>
            <w:tcW w:w="1835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</w:rPr>
            </w:pPr>
            <w:r>
              <w:rPr>
                <w:rFonts w:hint="eastAsia" w:ascii="黑体" w:hAnsi="黑体" w:eastAsia="黑体" w:cs="黑体"/>
                <w:highlight w:val="none"/>
              </w:rPr>
              <w:t>10分钟</w:t>
            </w:r>
          </w:p>
        </w:tc>
        <w:tc>
          <w:tcPr>
            <w:tcW w:w="3020" w:type="dxa"/>
            <w:vAlign w:val="center"/>
          </w:tcPr>
          <w:p>
            <w:pPr>
              <w:spacing w:line="360" w:lineRule="auto"/>
              <w:rPr>
                <w:rFonts w:hint="eastAsia" w:ascii="黑体" w:hAnsi="黑体" w:eastAsia="黑体" w:cs="黑体"/>
                <w:highlight w:val="none"/>
              </w:rPr>
            </w:pPr>
          </w:p>
        </w:tc>
        <w:tc>
          <w:tcPr>
            <w:tcW w:w="1845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</w:rPr>
            </w:pPr>
            <w:r>
              <w:rPr>
                <w:rFonts w:hint="eastAsia" w:ascii="黑体" w:hAnsi="黑体" w:eastAsia="黑体" w:cs="黑体"/>
                <w:highlight w:val="none"/>
              </w:rPr>
              <w:t>第</w:t>
            </w:r>
            <w:r>
              <w:rPr>
                <w:rFonts w:hint="eastAsia" w:ascii="黑体" w:hAnsi="黑体" w:eastAsia="黑体" w:cs="黑体"/>
                <w:highlight w:val="none"/>
              </w:rPr>
              <w:t>2</w:t>
            </w:r>
            <w:r>
              <w:rPr>
                <w:rFonts w:hint="eastAsia" w:ascii="黑体" w:hAnsi="黑体" w:eastAsia="黑体" w:cs="黑体"/>
                <w:highlight w:val="none"/>
              </w:rPr>
              <w:t>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95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</w:rPr>
            </w:pPr>
          </w:p>
        </w:tc>
        <w:tc>
          <w:tcPr>
            <w:tcW w:w="1105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</w:rPr>
            </w:pPr>
            <w:r>
              <w:rPr>
                <w:rFonts w:hint="eastAsia" w:ascii="黑体" w:hAnsi="黑体" w:eastAsia="黑体" w:cs="黑体"/>
                <w:highlight w:val="none"/>
              </w:rPr>
              <w:t>数学</w:t>
            </w:r>
          </w:p>
        </w:tc>
        <w:tc>
          <w:tcPr>
            <w:tcW w:w="3324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highlight w:val="none"/>
              </w:rPr>
            </w:pPr>
            <w:r>
              <w:rPr>
                <w:rFonts w:hint="eastAsia" w:ascii="黑体" w:hAnsi="黑体" w:eastAsia="黑体" w:cs="黑体"/>
                <w:highlight w:val="none"/>
              </w:rPr>
              <w:t>1、课堂练习：数学书第5页试一试；练习册第5页第6页”乘法与除法的关系“</w:t>
            </w:r>
          </w:p>
          <w:p>
            <w:pPr>
              <w:rPr>
                <w:rFonts w:hint="eastAsia" w:ascii="黑体" w:hAnsi="黑体" w:eastAsia="黑体" w:cs="黑体"/>
                <w:highlight w:val="none"/>
              </w:rPr>
            </w:pPr>
            <w:r>
              <w:rPr>
                <w:rFonts w:hint="eastAsia" w:ascii="黑体" w:hAnsi="黑体" w:eastAsia="黑体" w:cs="黑体"/>
                <w:highlight w:val="none"/>
              </w:rPr>
              <w:t>2、回家作业：练习册”乘法与除法的关系2“；背默数学书第2页~第5页概念</w:t>
            </w:r>
          </w:p>
        </w:tc>
        <w:tc>
          <w:tcPr>
            <w:tcW w:w="1713" w:type="dxa"/>
            <w:vAlign w:val="center"/>
          </w:tcPr>
          <w:p>
            <w:pPr>
              <w:rPr>
                <w:rFonts w:hint="eastAsia" w:ascii="黑体" w:hAnsi="黑体" w:eastAsia="黑体" w:cs="黑体"/>
                <w:highlight w:val="none"/>
              </w:rPr>
            </w:pPr>
          </w:p>
        </w:tc>
        <w:tc>
          <w:tcPr>
            <w:tcW w:w="1835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</w:rPr>
            </w:pPr>
            <w:r>
              <w:rPr>
                <w:rFonts w:hint="eastAsia" w:ascii="黑体" w:hAnsi="黑体" w:eastAsia="黑体" w:cs="黑体"/>
                <w:highlight w:val="none"/>
              </w:rPr>
              <w:t>20分钟</w:t>
            </w:r>
          </w:p>
        </w:tc>
        <w:tc>
          <w:tcPr>
            <w:tcW w:w="302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highlight w:val="none"/>
              </w:rPr>
            </w:pPr>
          </w:p>
        </w:tc>
        <w:tc>
          <w:tcPr>
            <w:tcW w:w="1845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3" w:hRule="atLeast"/>
        </w:trPr>
        <w:tc>
          <w:tcPr>
            <w:tcW w:w="1095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</w:rPr>
            </w:pPr>
          </w:p>
        </w:tc>
        <w:tc>
          <w:tcPr>
            <w:tcW w:w="1105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</w:rPr>
            </w:pPr>
            <w:r>
              <w:rPr>
                <w:rFonts w:hint="eastAsia" w:ascii="黑体" w:hAnsi="黑体" w:eastAsia="黑体" w:cs="黑体"/>
                <w:highlight w:val="none"/>
              </w:rPr>
              <w:t>英语</w:t>
            </w:r>
          </w:p>
        </w:tc>
        <w:tc>
          <w:tcPr>
            <w:tcW w:w="3324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highlight w:val="none"/>
              </w:rPr>
            </w:pPr>
            <w:r>
              <w:rPr>
                <w:rFonts w:hint="eastAsia" w:ascii="黑体" w:hAnsi="黑体" w:eastAsia="黑体" w:cs="黑体"/>
                <w:highlight w:val="none"/>
              </w:rPr>
              <w:t>1抄写P7和8词汇表</w:t>
            </w:r>
          </w:p>
          <w:p>
            <w:pPr>
              <w:rPr>
                <w:rFonts w:hint="eastAsia" w:ascii="黑体" w:hAnsi="黑体" w:eastAsia="黑体" w:cs="黑体"/>
                <w:highlight w:val="none"/>
              </w:rPr>
            </w:pPr>
            <w:r>
              <w:rPr>
                <w:rFonts w:hint="eastAsia" w:ascii="黑体" w:hAnsi="黑体" w:eastAsia="黑体" w:cs="黑体"/>
                <w:highlight w:val="none"/>
              </w:rPr>
              <w:t>跟读P7和8页三遍</w:t>
            </w:r>
          </w:p>
        </w:tc>
        <w:tc>
          <w:tcPr>
            <w:tcW w:w="1713" w:type="dxa"/>
            <w:vAlign w:val="center"/>
          </w:tcPr>
          <w:p>
            <w:pPr>
              <w:spacing w:line="360" w:lineRule="auto"/>
              <w:rPr>
                <w:rFonts w:hint="eastAsia" w:ascii="黑体" w:hAnsi="黑体" w:eastAsia="黑体" w:cs="黑体"/>
                <w:highlight w:val="none"/>
              </w:rPr>
            </w:pPr>
          </w:p>
        </w:tc>
        <w:tc>
          <w:tcPr>
            <w:tcW w:w="1835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</w:rPr>
            </w:pPr>
            <w:r>
              <w:rPr>
                <w:rFonts w:hint="eastAsia" w:ascii="黑体" w:hAnsi="黑体" w:eastAsia="黑体" w:cs="黑体"/>
                <w:highlight w:val="none"/>
              </w:rPr>
              <w:t>40分钟</w:t>
            </w:r>
          </w:p>
        </w:tc>
        <w:tc>
          <w:tcPr>
            <w:tcW w:w="3020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</w:rPr>
            </w:pPr>
          </w:p>
        </w:tc>
        <w:tc>
          <w:tcPr>
            <w:tcW w:w="1845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95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</w:rPr>
            </w:pPr>
          </w:p>
        </w:tc>
        <w:tc>
          <w:tcPr>
            <w:tcW w:w="6142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</w:rPr>
            </w:pPr>
            <w:r>
              <w:rPr>
                <w:rFonts w:hint="eastAsia" w:ascii="黑体" w:hAnsi="黑体" w:eastAsia="黑体" w:cs="黑体"/>
                <w:highlight w:val="none"/>
              </w:rPr>
              <w:t>全学科预计完成总时长（基础型作业）</w:t>
            </w:r>
          </w:p>
        </w:tc>
        <w:tc>
          <w:tcPr>
            <w:tcW w:w="1835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</w:rPr>
            </w:pPr>
            <w:r>
              <w:rPr>
                <w:rFonts w:hint="eastAsia" w:ascii="黑体" w:hAnsi="黑体" w:eastAsia="黑体" w:cs="黑体"/>
                <w:highlight w:val="none"/>
              </w:rPr>
              <w:t>40分钟</w:t>
            </w:r>
          </w:p>
        </w:tc>
        <w:tc>
          <w:tcPr>
            <w:tcW w:w="3020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</w:rPr>
            </w:pPr>
            <w:r>
              <w:rPr>
                <w:rFonts w:hint="eastAsia" w:ascii="黑体" w:hAnsi="黑体" w:eastAsia="黑体" w:cs="黑体"/>
                <w:highlight w:val="none"/>
              </w:rPr>
              <w:t>班主任确认签名</w:t>
            </w:r>
          </w:p>
        </w:tc>
        <w:tc>
          <w:tcPr>
            <w:tcW w:w="1845" w:type="dxa"/>
            <w:vAlign w:val="center"/>
          </w:tcPr>
          <w:p>
            <w:pPr>
              <w:spacing w:line="360" w:lineRule="auto"/>
              <w:rPr>
                <w:rFonts w:hint="eastAsia" w:ascii="黑体" w:hAnsi="黑体" w:eastAsia="黑体" w:cs="黑体"/>
                <w:highlight w:val="none"/>
              </w:rPr>
            </w:pPr>
            <w:r>
              <w:rPr>
                <w:rFonts w:hint="eastAsia" w:ascii="黑体" w:hAnsi="黑体" w:eastAsia="黑体" w:cs="黑体"/>
                <w:highlight w:val="none"/>
              </w:rPr>
              <w:t>倪燕青、徐翩翩、朱淑兰、高旭丹、郭伟丽</w:t>
            </w:r>
          </w:p>
        </w:tc>
      </w:tr>
    </w:tbl>
    <w:p>
      <w:pPr>
        <w:jc w:val="center"/>
        <w:rPr>
          <w:rFonts w:hint="eastAsia" w:ascii="黑体" w:hAnsi="黑体" w:eastAsia="黑体" w:cs="黑体"/>
          <w:b/>
          <w:sz w:val="28"/>
          <w:szCs w:val="18"/>
          <w:highlight w:val="none"/>
        </w:rPr>
      </w:pPr>
    </w:p>
    <w:p>
      <w:pPr>
        <w:jc w:val="center"/>
        <w:rPr>
          <w:rFonts w:hint="eastAsia" w:ascii="黑体" w:hAnsi="黑体" w:eastAsia="黑体" w:cs="黑体"/>
          <w:b/>
          <w:sz w:val="28"/>
          <w:szCs w:val="18"/>
          <w:highlight w:val="none"/>
        </w:rPr>
      </w:pPr>
    </w:p>
    <w:p>
      <w:pPr>
        <w:jc w:val="center"/>
        <w:rPr>
          <w:rFonts w:hint="eastAsia" w:ascii="黑体" w:hAnsi="黑体" w:eastAsia="黑体" w:cs="黑体"/>
          <w:b/>
          <w:sz w:val="28"/>
          <w:szCs w:val="18"/>
          <w:highlight w:val="none"/>
        </w:rPr>
      </w:pPr>
      <w:r>
        <w:rPr>
          <w:rFonts w:hint="eastAsia" w:ascii="黑体" w:hAnsi="黑体" w:eastAsia="黑体" w:cs="黑体"/>
          <w:b/>
          <w:sz w:val="28"/>
          <w:szCs w:val="18"/>
          <w:highlight w:val="none"/>
        </w:rPr>
        <w:t>五年级</w:t>
      </w:r>
    </w:p>
    <w:tbl>
      <w:tblPr>
        <w:tblStyle w:val="6"/>
        <w:tblW w:w="13936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96"/>
        <w:gridCol w:w="1106"/>
        <w:gridCol w:w="3054"/>
        <w:gridCol w:w="1975"/>
        <w:gridCol w:w="1837"/>
        <w:gridCol w:w="3022"/>
        <w:gridCol w:w="1846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96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</w:rPr>
            </w:pPr>
            <w:r>
              <w:rPr>
                <w:rFonts w:hint="eastAsia" w:ascii="黑体" w:hAnsi="黑体" w:eastAsia="黑体" w:cs="黑体"/>
                <w:highlight w:val="none"/>
              </w:rPr>
              <w:t>日期</w:t>
            </w:r>
          </w:p>
        </w:tc>
        <w:tc>
          <w:tcPr>
            <w:tcW w:w="1106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</w:rPr>
            </w:pPr>
            <w:r>
              <w:rPr>
                <w:rFonts w:hint="eastAsia" w:ascii="黑体" w:hAnsi="黑体" w:eastAsia="黑体" w:cs="黑体"/>
                <w:highlight w:val="none"/>
              </w:rPr>
              <w:t>学科</w:t>
            </w:r>
          </w:p>
        </w:tc>
        <w:tc>
          <w:tcPr>
            <w:tcW w:w="3054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</w:rPr>
            </w:pPr>
            <w:r>
              <w:rPr>
                <w:rFonts w:hint="eastAsia" w:ascii="黑体" w:hAnsi="黑体" w:eastAsia="黑体" w:cs="黑体"/>
                <w:highlight w:val="none"/>
              </w:rPr>
              <w:t>基础型作业</w:t>
            </w:r>
          </w:p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</w:rPr>
            </w:pPr>
            <w:r>
              <w:rPr>
                <w:rFonts w:hint="eastAsia" w:ascii="黑体" w:hAnsi="黑体" w:eastAsia="黑体" w:cs="黑体"/>
                <w:highlight w:val="none"/>
              </w:rPr>
              <w:t>（口头、书面）</w:t>
            </w:r>
          </w:p>
        </w:tc>
        <w:tc>
          <w:tcPr>
            <w:tcW w:w="1975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</w:rPr>
            </w:pPr>
            <w:r>
              <w:rPr>
                <w:rFonts w:hint="eastAsia" w:ascii="黑体" w:hAnsi="黑体" w:eastAsia="黑体" w:cs="黑体"/>
                <w:highlight w:val="none"/>
              </w:rPr>
              <w:t>提升作业</w:t>
            </w:r>
          </w:p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</w:rPr>
            </w:pPr>
            <w:r>
              <w:rPr>
                <w:rFonts w:hint="eastAsia" w:ascii="黑体" w:hAnsi="黑体" w:eastAsia="黑体" w:cs="黑体"/>
                <w:highlight w:val="none"/>
              </w:rPr>
              <w:t>（选做）</w:t>
            </w:r>
          </w:p>
        </w:tc>
        <w:tc>
          <w:tcPr>
            <w:tcW w:w="1837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</w:rPr>
            </w:pPr>
            <w:r>
              <w:rPr>
                <w:rFonts w:hint="eastAsia" w:ascii="黑体" w:hAnsi="黑体" w:eastAsia="黑体" w:cs="黑体"/>
                <w:highlight w:val="none"/>
              </w:rPr>
              <w:t>基础型作业</w:t>
            </w:r>
          </w:p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</w:rPr>
            </w:pPr>
            <w:r>
              <w:rPr>
                <w:rFonts w:hint="eastAsia" w:ascii="黑体" w:hAnsi="黑体" w:eastAsia="黑体" w:cs="黑体"/>
                <w:highlight w:val="none"/>
              </w:rPr>
              <w:t>预计完成时长</w:t>
            </w:r>
          </w:p>
        </w:tc>
        <w:tc>
          <w:tcPr>
            <w:tcW w:w="3022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</w:rPr>
            </w:pPr>
            <w:r>
              <w:rPr>
                <w:rFonts w:hint="eastAsia" w:ascii="黑体" w:hAnsi="黑体" w:eastAsia="黑体" w:cs="黑体"/>
                <w:highlight w:val="none"/>
              </w:rPr>
              <w:t>研究型作业</w:t>
            </w:r>
          </w:p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</w:rPr>
            </w:pPr>
            <w:r>
              <w:rPr>
                <w:rFonts w:hint="eastAsia" w:ascii="黑体" w:hAnsi="黑体" w:eastAsia="黑体" w:cs="黑体"/>
                <w:highlight w:val="none"/>
              </w:rPr>
              <w:t>（长作业）</w:t>
            </w:r>
          </w:p>
        </w:tc>
        <w:tc>
          <w:tcPr>
            <w:tcW w:w="1846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</w:rPr>
            </w:pPr>
            <w:r>
              <w:rPr>
                <w:rFonts w:hint="eastAsia" w:ascii="黑体" w:hAnsi="黑体" w:eastAsia="黑体" w:cs="黑体"/>
                <w:highlight w:val="none"/>
              </w:rPr>
              <w:t>完成时段（周）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96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</w:rPr>
            </w:pPr>
            <w:r>
              <w:rPr>
                <w:rFonts w:hint="eastAsia" w:ascii="黑体" w:hAnsi="黑体" w:eastAsia="黑体" w:cs="黑体"/>
                <w:highlight w:val="none"/>
              </w:rPr>
              <w:t>9</w:t>
            </w:r>
            <w:r>
              <w:rPr>
                <w:rFonts w:hint="eastAsia" w:ascii="黑体" w:hAnsi="黑体" w:eastAsia="黑体" w:cs="黑体"/>
                <w:highlight w:val="none"/>
              </w:rPr>
              <w:t>.</w:t>
            </w:r>
            <w:r>
              <w:rPr>
                <w:rFonts w:hint="eastAsia" w:ascii="黑体" w:hAnsi="黑体" w:eastAsia="黑体" w:cs="黑体"/>
                <w:highlight w:val="none"/>
              </w:rPr>
              <w:t>6</w:t>
            </w:r>
          </w:p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</w:rPr>
            </w:pPr>
            <w:r>
              <w:rPr>
                <w:rFonts w:hint="eastAsia" w:ascii="黑体" w:hAnsi="黑体" w:eastAsia="黑体" w:cs="黑体"/>
                <w:highlight w:val="none"/>
              </w:rPr>
              <w:t>周二</w:t>
            </w:r>
          </w:p>
        </w:tc>
        <w:tc>
          <w:tcPr>
            <w:tcW w:w="1106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</w:rPr>
            </w:pPr>
            <w:r>
              <w:rPr>
                <w:rFonts w:hint="eastAsia" w:ascii="黑体" w:hAnsi="黑体" w:eastAsia="黑体" w:cs="黑体"/>
                <w:highlight w:val="none"/>
              </w:rPr>
              <w:t>语文</w:t>
            </w:r>
          </w:p>
        </w:tc>
        <w:tc>
          <w:tcPr>
            <w:tcW w:w="3054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highlight w:val="none"/>
              </w:rPr>
            </w:pPr>
            <w:r>
              <w:rPr>
                <w:rFonts w:hint="eastAsia" w:ascii="黑体" w:hAnsi="黑体" w:eastAsia="黑体" w:cs="黑体"/>
                <w:highlight w:val="none"/>
              </w:rPr>
              <w:t>完成练习册第二课的一二大题</w:t>
            </w:r>
          </w:p>
        </w:tc>
        <w:tc>
          <w:tcPr>
            <w:tcW w:w="1975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highlight w:val="none"/>
              </w:rPr>
            </w:pPr>
          </w:p>
        </w:tc>
        <w:tc>
          <w:tcPr>
            <w:tcW w:w="1837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highlight w:val="none"/>
              </w:rPr>
            </w:pPr>
            <w:r>
              <w:rPr>
                <w:rFonts w:hint="eastAsia" w:ascii="黑体" w:hAnsi="黑体" w:eastAsia="黑体" w:cs="黑体"/>
                <w:highlight w:val="none"/>
              </w:rPr>
              <w:t>10分钟</w:t>
            </w:r>
          </w:p>
        </w:tc>
        <w:tc>
          <w:tcPr>
            <w:tcW w:w="3022" w:type="dxa"/>
            <w:vAlign w:val="center"/>
          </w:tcPr>
          <w:p>
            <w:pPr>
              <w:spacing w:line="360" w:lineRule="auto"/>
              <w:rPr>
                <w:rFonts w:hint="eastAsia" w:ascii="黑体" w:hAnsi="黑体" w:eastAsia="黑体" w:cs="黑体"/>
                <w:highlight w:val="none"/>
              </w:rPr>
            </w:pPr>
          </w:p>
        </w:tc>
        <w:tc>
          <w:tcPr>
            <w:tcW w:w="1846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</w:rPr>
            </w:pPr>
            <w:r>
              <w:rPr>
                <w:rFonts w:hint="eastAsia" w:ascii="黑体" w:hAnsi="黑体" w:eastAsia="黑体" w:cs="黑体"/>
                <w:highlight w:val="none"/>
              </w:rPr>
              <w:t>第</w:t>
            </w:r>
            <w:r>
              <w:rPr>
                <w:rFonts w:hint="eastAsia" w:ascii="黑体" w:hAnsi="黑体" w:eastAsia="黑体" w:cs="黑体"/>
                <w:highlight w:val="none"/>
              </w:rPr>
              <w:t>2</w:t>
            </w:r>
            <w:r>
              <w:rPr>
                <w:rFonts w:hint="eastAsia" w:ascii="黑体" w:hAnsi="黑体" w:eastAsia="黑体" w:cs="黑体"/>
                <w:highlight w:val="none"/>
              </w:rPr>
              <w:t>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96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</w:rPr>
            </w:pPr>
          </w:p>
        </w:tc>
        <w:tc>
          <w:tcPr>
            <w:tcW w:w="1106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</w:rPr>
            </w:pPr>
            <w:r>
              <w:rPr>
                <w:rFonts w:hint="eastAsia" w:ascii="黑体" w:hAnsi="黑体" w:eastAsia="黑体" w:cs="黑体"/>
                <w:highlight w:val="none"/>
              </w:rPr>
              <w:t>数学</w:t>
            </w:r>
          </w:p>
        </w:tc>
        <w:tc>
          <w:tcPr>
            <w:tcW w:w="3054" w:type="dxa"/>
            <w:vAlign w:val="center"/>
          </w:tcPr>
          <w:p>
            <w:pPr>
              <w:rPr>
                <w:rFonts w:hint="eastAsia" w:ascii="黑体" w:hAnsi="黑体" w:eastAsia="黑体" w:cs="黑体"/>
                <w:highlight w:val="none"/>
              </w:rPr>
            </w:pPr>
            <w:r>
              <w:rPr>
                <w:rFonts w:hint="eastAsia" w:ascii="黑体" w:hAnsi="黑体" w:eastAsia="黑体" w:cs="黑体"/>
                <w:highlight w:val="none"/>
              </w:rPr>
              <w:t>完成练习册第5页</w:t>
            </w:r>
          </w:p>
        </w:tc>
        <w:tc>
          <w:tcPr>
            <w:tcW w:w="1975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highlight w:val="none"/>
              </w:rPr>
            </w:pPr>
          </w:p>
        </w:tc>
        <w:tc>
          <w:tcPr>
            <w:tcW w:w="1837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highlight w:val="none"/>
              </w:rPr>
            </w:pPr>
            <w:r>
              <w:rPr>
                <w:rFonts w:hint="eastAsia" w:ascii="黑体" w:hAnsi="黑体" w:eastAsia="黑体" w:cs="黑体"/>
                <w:highlight w:val="none"/>
              </w:rPr>
              <w:t>10分钟</w:t>
            </w:r>
          </w:p>
        </w:tc>
        <w:tc>
          <w:tcPr>
            <w:tcW w:w="3022" w:type="dxa"/>
            <w:vAlign w:val="center"/>
          </w:tcPr>
          <w:p>
            <w:pPr>
              <w:rPr>
                <w:rFonts w:hint="eastAsia" w:ascii="黑体" w:hAnsi="黑体" w:eastAsia="黑体" w:cs="黑体"/>
                <w:highlight w:val="none"/>
              </w:rPr>
            </w:pPr>
          </w:p>
        </w:tc>
        <w:tc>
          <w:tcPr>
            <w:tcW w:w="1846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96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</w:rPr>
            </w:pPr>
          </w:p>
        </w:tc>
        <w:tc>
          <w:tcPr>
            <w:tcW w:w="1106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</w:rPr>
            </w:pPr>
            <w:r>
              <w:rPr>
                <w:rFonts w:hint="eastAsia" w:ascii="黑体" w:hAnsi="黑体" w:eastAsia="黑体" w:cs="黑体"/>
                <w:highlight w:val="none"/>
              </w:rPr>
              <w:t>英语</w:t>
            </w:r>
          </w:p>
        </w:tc>
        <w:tc>
          <w:tcPr>
            <w:tcW w:w="3054" w:type="dxa"/>
            <w:vAlign w:val="center"/>
          </w:tcPr>
          <w:p>
            <w:pPr>
              <w:rPr>
                <w:rFonts w:hint="eastAsia" w:ascii="黑体" w:hAnsi="黑体" w:eastAsia="黑体" w:cs="黑体"/>
                <w:highlight w:val="none"/>
              </w:rPr>
            </w:pPr>
            <w:r>
              <w:rPr>
                <w:rFonts w:hint="eastAsia" w:ascii="黑体" w:hAnsi="黑体" w:eastAsia="黑体" w:cs="黑体"/>
                <w:highlight w:val="none"/>
              </w:rPr>
              <w:t>完成校本P4自我检测作业</w:t>
            </w:r>
          </w:p>
        </w:tc>
        <w:tc>
          <w:tcPr>
            <w:tcW w:w="1975" w:type="dxa"/>
            <w:vAlign w:val="center"/>
          </w:tcPr>
          <w:p>
            <w:pPr>
              <w:rPr>
                <w:rFonts w:hint="eastAsia" w:ascii="黑体" w:hAnsi="黑体" w:eastAsia="黑体" w:cs="黑体"/>
                <w:highlight w:val="none"/>
              </w:rPr>
            </w:pPr>
          </w:p>
        </w:tc>
        <w:tc>
          <w:tcPr>
            <w:tcW w:w="1837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highlight w:val="none"/>
              </w:rPr>
            </w:pPr>
            <w:r>
              <w:rPr>
                <w:rFonts w:hint="eastAsia" w:ascii="黑体" w:hAnsi="黑体" w:eastAsia="黑体" w:cs="黑体"/>
                <w:highlight w:val="none"/>
              </w:rPr>
              <w:t>8分钟</w:t>
            </w:r>
          </w:p>
        </w:tc>
        <w:tc>
          <w:tcPr>
            <w:tcW w:w="3022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</w:rPr>
            </w:pPr>
          </w:p>
        </w:tc>
        <w:tc>
          <w:tcPr>
            <w:tcW w:w="1846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96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</w:rPr>
            </w:pPr>
          </w:p>
        </w:tc>
        <w:tc>
          <w:tcPr>
            <w:tcW w:w="6135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</w:rPr>
            </w:pPr>
            <w:r>
              <w:rPr>
                <w:rFonts w:hint="eastAsia" w:ascii="黑体" w:hAnsi="黑体" w:eastAsia="黑体" w:cs="黑体"/>
                <w:highlight w:val="none"/>
              </w:rPr>
              <w:t>全学科预计完成总时长（基础型作业）</w:t>
            </w:r>
          </w:p>
        </w:tc>
        <w:tc>
          <w:tcPr>
            <w:tcW w:w="1837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</w:rPr>
            </w:pPr>
            <w:r>
              <w:rPr>
                <w:rFonts w:hint="eastAsia" w:ascii="黑体" w:hAnsi="黑体" w:eastAsia="黑体" w:cs="黑体"/>
                <w:highlight w:val="none"/>
              </w:rPr>
              <w:t>28分钟</w:t>
            </w:r>
          </w:p>
        </w:tc>
        <w:tc>
          <w:tcPr>
            <w:tcW w:w="3022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</w:rPr>
            </w:pPr>
            <w:r>
              <w:rPr>
                <w:rFonts w:hint="eastAsia" w:ascii="黑体" w:hAnsi="黑体" w:eastAsia="黑体" w:cs="黑体"/>
                <w:highlight w:val="none"/>
              </w:rPr>
              <w:t>班主任确认签名</w:t>
            </w:r>
          </w:p>
        </w:tc>
        <w:tc>
          <w:tcPr>
            <w:tcW w:w="1846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</w:rPr>
            </w:pPr>
            <w:r>
              <w:rPr>
                <w:rFonts w:hint="eastAsia" w:ascii="黑体" w:hAnsi="黑体" w:eastAsia="黑体" w:cs="黑体"/>
                <w:highlight w:val="none"/>
              </w:rPr>
              <w:t>时粼、杨尘、</w:t>
            </w:r>
            <w:r>
              <w:rPr>
                <w:rFonts w:hint="eastAsia" w:ascii="黑体" w:hAnsi="黑体" w:eastAsia="黑体" w:cs="黑体"/>
                <w:highlight w:val="none"/>
              </w:rPr>
              <w:t>韩芳芳</w:t>
            </w:r>
            <w:r>
              <w:rPr>
                <w:rFonts w:hint="eastAsia" w:ascii="黑体" w:hAnsi="黑体" w:eastAsia="黑体" w:cs="黑体"/>
                <w:highlight w:val="none"/>
              </w:rPr>
              <w:t>、郑青青、周建红</w:t>
            </w:r>
          </w:p>
        </w:tc>
      </w:tr>
    </w:tbl>
    <w:p>
      <w:pPr>
        <w:jc w:val="center"/>
        <w:rPr>
          <w:rFonts w:hint="eastAsia" w:ascii="黑体" w:hAnsi="黑体" w:eastAsia="黑体" w:cs="黑体"/>
          <w:b/>
          <w:sz w:val="28"/>
          <w:szCs w:val="18"/>
          <w:highlight w:val="none"/>
        </w:rPr>
      </w:pPr>
    </w:p>
    <w:p>
      <w:pPr>
        <w:rPr>
          <w:rFonts w:hint="eastAsia" w:ascii="黑体" w:hAnsi="黑体" w:eastAsia="黑体" w:cs="黑体"/>
          <w:highlight w:val="none"/>
        </w:rPr>
      </w:pPr>
    </w:p>
    <w:p>
      <w:pPr>
        <w:rPr>
          <w:rFonts w:hint="eastAsia" w:ascii="黑体" w:hAnsi="黑体" w:eastAsia="黑体" w:cs="黑体"/>
          <w:highlight w:val="none"/>
        </w:rPr>
      </w:pPr>
      <w:bookmarkStart w:id="0" w:name="_GoBack"/>
      <w:bookmarkEnd w:id="0"/>
    </w:p>
    <w:p>
      <w:pPr>
        <w:rPr>
          <w:rFonts w:hint="eastAsia" w:ascii="黑体" w:hAnsi="黑体" w:eastAsia="黑体" w:cs="黑体"/>
          <w:highlight w:val="none"/>
        </w:rPr>
      </w:pPr>
    </w:p>
    <w:p>
      <w:pPr>
        <w:rPr>
          <w:rFonts w:hint="eastAsia" w:ascii="黑体" w:hAnsi="黑体" w:eastAsia="黑体" w:cs="黑体"/>
          <w:highlight w:val="none"/>
        </w:rPr>
      </w:pPr>
    </w:p>
    <w:p>
      <w:pPr>
        <w:rPr>
          <w:rFonts w:hint="eastAsia" w:ascii="黑体" w:hAnsi="黑体" w:eastAsia="黑体" w:cs="黑体"/>
          <w:highlight w:val="none"/>
        </w:rPr>
      </w:pPr>
    </w:p>
    <w:p>
      <w:pPr>
        <w:rPr>
          <w:rFonts w:hint="eastAsia" w:ascii="黑体" w:hAnsi="黑体" w:eastAsia="黑体" w:cs="黑体"/>
          <w:highlight w:val="none"/>
        </w:rPr>
      </w:pPr>
    </w:p>
    <w:p>
      <w:pPr>
        <w:rPr>
          <w:rFonts w:hint="eastAsia" w:ascii="黑体" w:hAnsi="黑体" w:eastAsia="黑体" w:cs="黑体"/>
          <w:highlight w:val="none"/>
        </w:rPr>
      </w:pPr>
    </w:p>
    <w:p>
      <w:pPr>
        <w:rPr>
          <w:rFonts w:hint="eastAsia" w:ascii="黑体" w:hAnsi="黑体" w:eastAsia="黑体" w:cs="黑体"/>
          <w:highlight w:val="none"/>
        </w:rPr>
      </w:pPr>
    </w:p>
    <w:p>
      <w:pPr>
        <w:rPr>
          <w:rFonts w:hint="eastAsia" w:ascii="黑体" w:hAnsi="黑体" w:eastAsia="黑体" w:cs="黑体"/>
          <w:highlight w:val="none"/>
        </w:rPr>
      </w:pPr>
    </w:p>
    <w:p>
      <w:pPr>
        <w:rPr>
          <w:rFonts w:hint="eastAsia" w:ascii="黑体" w:hAnsi="黑体" w:eastAsia="黑体" w:cs="黑体"/>
          <w:highlight w:val="none"/>
        </w:rPr>
      </w:pPr>
    </w:p>
    <w:p>
      <w:pPr>
        <w:jc w:val="center"/>
        <w:rPr>
          <w:rFonts w:hint="eastAsia" w:ascii="黑体" w:hAnsi="黑体" w:eastAsia="黑体" w:cs="黑体"/>
          <w:b/>
          <w:sz w:val="28"/>
          <w:szCs w:val="18"/>
          <w:highlight w:val="none"/>
          <w:lang w:val="en-US" w:eastAsia="zh-CN"/>
        </w:rPr>
      </w:pPr>
      <w:r>
        <w:rPr>
          <w:rFonts w:hint="eastAsia" w:ascii="黑体" w:hAnsi="黑体" w:eastAsia="黑体" w:cs="黑体"/>
          <w:b/>
          <w:sz w:val="28"/>
          <w:szCs w:val="18"/>
          <w:highlight w:val="none"/>
          <w:lang w:val="en-US" w:eastAsia="zh-CN"/>
        </w:rPr>
        <w:t>六年级</w:t>
      </w:r>
    </w:p>
    <w:tbl>
      <w:tblPr>
        <w:tblStyle w:val="6"/>
        <w:tblW w:w="1416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7"/>
        <w:gridCol w:w="1118"/>
        <w:gridCol w:w="2522"/>
        <w:gridCol w:w="2466"/>
        <w:gridCol w:w="1789"/>
        <w:gridCol w:w="2923"/>
        <w:gridCol w:w="223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highlight w:val="none"/>
                <w:vertAlign w:val="baseline"/>
                <w:lang w:val="en-US" w:eastAsia="zh-CN"/>
              </w:rPr>
              <w:t>日期</w:t>
            </w:r>
          </w:p>
        </w:tc>
        <w:tc>
          <w:tcPr>
            <w:tcW w:w="111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highlight w:val="none"/>
                <w:vertAlign w:val="baseline"/>
                <w:lang w:val="en-US" w:eastAsia="zh-CN"/>
              </w:rPr>
              <w:t>学科</w:t>
            </w:r>
          </w:p>
        </w:tc>
        <w:tc>
          <w:tcPr>
            <w:tcW w:w="2522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highlight w:val="none"/>
                <w:vertAlign w:val="baseline"/>
                <w:lang w:val="en-US" w:eastAsia="zh-CN"/>
              </w:rPr>
              <w:t>基础型作业</w:t>
            </w:r>
          </w:p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highlight w:val="none"/>
                <w:vertAlign w:val="baseline"/>
                <w:lang w:val="en-US" w:eastAsia="zh-CN"/>
              </w:rPr>
              <w:t>（口头、书面）</w:t>
            </w:r>
          </w:p>
        </w:tc>
        <w:tc>
          <w:tcPr>
            <w:tcW w:w="2466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highlight w:val="none"/>
                <w:vertAlign w:val="baseline"/>
                <w:lang w:val="en-US" w:eastAsia="zh-CN"/>
              </w:rPr>
              <w:t>提升性作业</w:t>
            </w:r>
          </w:p>
        </w:tc>
        <w:tc>
          <w:tcPr>
            <w:tcW w:w="1789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highlight w:val="none"/>
                <w:vertAlign w:val="baseline"/>
                <w:lang w:val="en-US" w:eastAsia="zh-CN"/>
              </w:rPr>
              <w:t>基础型作业预计完成时长（分钟）</w:t>
            </w:r>
          </w:p>
        </w:tc>
        <w:tc>
          <w:tcPr>
            <w:tcW w:w="2923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highlight w:val="none"/>
                <w:vertAlign w:val="baseline"/>
                <w:lang w:val="en-US" w:eastAsia="zh-CN"/>
              </w:rPr>
              <w:t>长期作业</w:t>
            </w:r>
          </w:p>
        </w:tc>
        <w:tc>
          <w:tcPr>
            <w:tcW w:w="223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highlight w:val="none"/>
                <w:vertAlign w:val="baseline"/>
                <w:lang w:val="en-US" w:eastAsia="zh-CN"/>
              </w:rPr>
              <w:t>完成时段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110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highlight w:val="none"/>
                <w:vertAlign w:val="baseline"/>
                <w:lang w:val="en-US" w:eastAsia="zh-CN"/>
              </w:rPr>
              <w:t>9</w:t>
            </w:r>
            <w:r>
              <w:rPr>
                <w:rFonts w:hint="eastAsia" w:ascii="黑体" w:hAnsi="黑体" w:eastAsia="黑体" w:cs="黑体"/>
                <w:highlight w:val="none"/>
                <w:vertAlign w:val="baseline"/>
                <w:lang w:eastAsia="zh-CN"/>
              </w:rPr>
              <w:t>.</w:t>
            </w:r>
            <w:r>
              <w:rPr>
                <w:rFonts w:hint="eastAsia" w:ascii="黑体" w:hAnsi="黑体" w:eastAsia="黑体" w:cs="黑体"/>
                <w:highlight w:val="none"/>
                <w:vertAlign w:val="baseline"/>
                <w:lang w:val="en-US" w:eastAsia="zh-CN"/>
              </w:rPr>
              <w:t>6</w:t>
            </w:r>
          </w:p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highlight w:val="none"/>
                <w:vertAlign w:val="baseline"/>
                <w:lang w:val="en-US" w:eastAsia="zh-CN"/>
              </w:rPr>
              <w:t>周二</w:t>
            </w:r>
          </w:p>
        </w:tc>
        <w:tc>
          <w:tcPr>
            <w:tcW w:w="111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highlight w:val="none"/>
                <w:vertAlign w:val="baseline"/>
                <w:lang w:val="en-US" w:eastAsia="zh-CN"/>
              </w:rPr>
              <w:t>语文</w:t>
            </w:r>
          </w:p>
        </w:tc>
        <w:tc>
          <w:tcPr>
            <w:tcW w:w="2522" w:type="dxa"/>
            <w:vAlign w:val="center"/>
          </w:tcPr>
          <w:p>
            <w:pPr>
              <w:spacing w:line="360" w:lineRule="auto"/>
              <w:jc w:val="left"/>
              <w:rPr>
                <w:rFonts w:hint="eastAsia" w:ascii="黑体" w:hAnsi="黑体" w:eastAsia="黑体" w:cs="黑体"/>
                <w:highlight w:val="none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highlight w:val="none"/>
                <w:vertAlign w:val="baseline"/>
                <w:lang w:eastAsia="zh-CN"/>
              </w:rPr>
              <w:t>摘抄《丁香结》的词语；朗读本课3遍</w:t>
            </w:r>
          </w:p>
        </w:tc>
        <w:tc>
          <w:tcPr>
            <w:tcW w:w="2466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highlight w:val="none"/>
                <w:vertAlign w:val="baseline"/>
                <w:lang w:eastAsia="zh-CN"/>
              </w:rPr>
              <w:t>完成语文练习册第4页的1、2题；第5页第6题</w:t>
            </w:r>
          </w:p>
        </w:tc>
        <w:tc>
          <w:tcPr>
            <w:tcW w:w="1789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highlight w:val="none"/>
                <w:vertAlign w:val="baseline"/>
                <w:lang w:eastAsia="zh-CN"/>
              </w:rPr>
              <w:t>15分钟</w:t>
            </w:r>
          </w:p>
        </w:tc>
        <w:tc>
          <w:tcPr>
            <w:tcW w:w="2923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highlight w:val="none"/>
                <w:vertAlign w:val="baseline"/>
                <w:lang w:eastAsia="zh-CN"/>
              </w:rPr>
              <w:t>《童年》名著阅读</w:t>
            </w:r>
          </w:p>
        </w:tc>
        <w:tc>
          <w:tcPr>
            <w:tcW w:w="2238" w:type="dxa"/>
            <w:vAlign w:val="center"/>
          </w:tcPr>
          <w:p>
            <w:pPr>
              <w:spacing w:line="360" w:lineRule="auto"/>
              <w:jc w:val="both"/>
              <w:rPr>
                <w:rFonts w:hint="eastAsia" w:ascii="黑体" w:hAnsi="黑体" w:eastAsia="黑体" w:cs="黑体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highlight w:val="none"/>
                <w:vertAlign w:val="baseline"/>
                <w:lang w:eastAsia="zh-CN"/>
              </w:rPr>
              <w:t>课后服务时间+回家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11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highlight w:val="none"/>
                <w:vertAlign w:val="baseline"/>
                <w:lang w:val="en-US" w:eastAsia="zh-CN"/>
              </w:rPr>
              <w:t>数学</w:t>
            </w:r>
          </w:p>
        </w:tc>
        <w:tc>
          <w:tcPr>
            <w:tcW w:w="2522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highlight w:val="none"/>
                <w:vertAlign w:val="baseline"/>
                <w:lang w:eastAsia="zh-CN"/>
              </w:rPr>
              <w:t>校本1.3能被2、5整除的数（2）1-6</w:t>
            </w:r>
          </w:p>
        </w:tc>
        <w:tc>
          <w:tcPr>
            <w:tcW w:w="2466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highlight w:val="none"/>
                <w:vertAlign w:val="baseline"/>
                <w:lang w:eastAsia="zh-CN"/>
              </w:rPr>
              <w:t>校本1.3能被2、5整除的数（2）7-8</w:t>
            </w:r>
          </w:p>
        </w:tc>
        <w:tc>
          <w:tcPr>
            <w:tcW w:w="1789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highlight w:val="none"/>
                <w:vertAlign w:val="baseline"/>
                <w:lang w:eastAsia="zh-CN"/>
              </w:rPr>
              <w:t>15分钟</w:t>
            </w:r>
          </w:p>
        </w:tc>
        <w:tc>
          <w:tcPr>
            <w:tcW w:w="2923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highlight w:val="none"/>
                <w:vertAlign w:val="baseline"/>
                <w:lang w:eastAsia="zh-CN"/>
              </w:rPr>
              <w:t>品读“哥德巴赫猜想”</w:t>
            </w:r>
          </w:p>
        </w:tc>
        <w:tc>
          <w:tcPr>
            <w:tcW w:w="223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highlight w:val="none"/>
                <w:vertAlign w:val="baseline"/>
                <w:lang w:eastAsia="zh-CN"/>
              </w:rPr>
              <w:t>课后服务时间+回家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11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highlight w:val="none"/>
                <w:vertAlign w:val="baseline"/>
                <w:lang w:val="en-US" w:eastAsia="zh-CN"/>
              </w:rPr>
              <w:t>英语</w:t>
            </w:r>
          </w:p>
        </w:tc>
        <w:tc>
          <w:tcPr>
            <w:tcW w:w="2522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highlight w:val="none"/>
                <w:vertAlign w:val="baseline"/>
                <w:lang w:eastAsia="zh-CN"/>
              </w:rPr>
              <w:t>抄写所学16个音标及相关词汇并自默</w:t>
            </w:r>
          </w:p>
        </w:tc>
        <w:tc>
          <w:tcPr>
            <w:tcW w:w="2466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highlight w:val="none"/>
                <w:vertAlign w:val="baseline"/>
                <w:lang w:eastAsia="zh-CN"/>
              </w:rPr>
              <w:t>free talk</w:t>
            </w:r>
          </w:p>
        </w:tc>
        <w:tc>
          <w:tcPr>
            <w:tcW w:w="1789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highlight w:val="none"/>
                <w:vertAlign w:val="baseline"/>
                <w:lang w:eastAsia="zh-CN"/>
              </w:rPr>
              <w:t>15分钟</w:t>
            </w:r>
          </w:p>
        </w:tc>
        <w:tc>
          <w:tcPr>
            <w:tcW w:w="2923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highlight w:val="none"/>
                <w:vertAlign w:val="baseline"/>
                <w:lang w:eastAsia="zh-CN"/>
              </w:rPr>
              <w:t>拓展阅读</w:t>
            </w:r>
          </w:p>
        </w:tc>
        <w:tc>
          <w:tcPr>
            <w:tcW w:w="223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highlight w:val="none"/>
                <w:vertAlign w:val="baseline"/>
                <w:lang w:eastAsia="zh-CN"/>
              </w:rPr>
              <w:t>课后服务时间+回家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6106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highlight w:val="none"/>
                <w:vertAlign w:val="baseline"/>
                <w:lang w:val="en-US" w:eastAsia="zh-CN"/>
              </w:rPr>
              <w:t>全学科预计完成总时长（基础型作业）</w:t>
            </w:r>
          </w:p>
        </w:tc>
        <w:tc>
          <w:tcPr>
            <w:tcW w:w="1789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highlight w:val="none"/>
                <w:vertAlign w:val="baseline"/>
                <w:lang w:val="en-US" w:eastAsia="zh-CN"/>
              </w:rPr>
              <w:t>45</w:t>
            </w:r>
          </w:p>
        </w:tc>
        <w:tc>
          <w:tcPr>
            <w:tcW w:w="2923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highlight w:val="none"/>
                <w:vertAlign w:val="baseline"/>
                <w:lang w:val="en-US" w:eastAsia="zh-CN"/>
              </w:rPr>
              <w:t>作业确认</w:t>
            </w:r>
          </w:p>
        </w:tc>
        <w:tc>
          <w:tcPr>
            <w:tcW w:w="223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highlight w:val="none"/>
                <w:vertAlign w:val="baseline"/>
                <w:lang w:val="en-US" w:eastAsia="zh-CN"/>
              </w:rPr>
              <w:t>汪锋</w:t>
            </w:r>
          </w:p>
        </w:tc>
      </w:tr>
    </w:tbl>
    <w:p>
      <w:pPr>
        <w:rPr>
          <w:rFonts w:hint="eastAsia" w:ascii="黑体" w:hAnsi="黑体" w:eastAsia="黑体" w:cs="黑体"/>
          <w:highlight w:val="none"/>
        </w:rPr>
      </w:pPr>
    </w:p>
    <w:p>
      <w:pPr>
        <w:rPr>
          <w:rFonts w:hint="eastAsia" w:ascii="黑体" w:hAnsi="黑体" w:eastAsia="黑体" w:cs="黑体"/>
          <w:highlight w:val="none"/>
        </w:rPr>
      </w:pPr>
    </w:p>
    <w:p>
      <w:pPr>
        <w:rPr>
          <w:rFonts w:hint="eastAsia" w:ascii="黑体" w:hAnsi="黑体" w:eastAsia="黑体" w:cs="黑体"/>
          <w:highlight w:val="none"/>
        </w:rPr>
      </w:pPr>
    </w:p>
    <w:p>
      <w:pPr>
        <w:rPr>
          <w:rFonts w:hint="eastAsia" w:ascii="黑体" w:hAnsi="黑体" w:eastAsia="黑体" w:cs="黑体"/>
          <w:highlight w:val="none"/>
        </w:rPr>
      </w:pPr>
    </w:p>
    <w:p>
      <w:pPr>
        <w:rPr>
          <w:rFonts w:hint="eastAsia" w:ascii="黑体" w:hAnsi="黑体" w:eastAsia="黑体" w:cs="黑体"/>
          <w:highlight w:val="none"/>
        </w:rPr>
      </w:pPr>
    </w:p>
    <w:p>
      <w:pPr>
        <w:rPr>
          <w:rFonts w:hint="eastAsia" w:ascii="黑体" w:hAnsi="黑体" w:eastAsia="黑体" w:cs="黑体"/>
          <w:highlight w:val="none"/>
        </w:rPr>
      </w:pPr>
    </w:p>
    <w:p>
      <w:pPr>
        <w:rPr>
          <w:rFonts w:hint="eastAsia" w:ascii="黑体" w:hAnsi="黑体" w:eastAsia="黑体" w:cs="黑体"/>
          <w:highlight w:val="none"/>
        </w:rPr>
      </w:pPr>
    </w:p>
    <w:p>
      <w:pPr>
        <w:rPr>
          <w:rFonts w:hint="eastAsia" w:ascii="黑体" w:hAnsi="黑体" w:eastAsia="黑体" w:cs="黑体"/>
          <w:highlight w:val="none"/>
        </w:rPr>
      </w:pPr>
    </w:p>
    <w:p>
      <w:pPr>
        <w:rPr>
          <w:rFonts w:hint="eastAsia" w:ascii="黑体" w:hAnsi="黑体" w:eastAsia="黑体" w:cs="黑体"/>
          <w:highlight w:val="none"/>
        </w:rPr>
      </w:pPr>
    </w:p>
    <w:p>
      <w:pPr>
        <w:jc w:val="center"/>
        <w:rPr>
          <w:rFonts w:hint="eastAsia" w:ascii="黑体" w:hAnsi="黑体" w:eastAsia="黑体" w:cs="黑体"/>
          <w:highlight w:val="none"/>
        </w:rPr>
      </w:pPr>
      <w:r>
        <w:rPr>
          <w:rFonts w:hint="eastAsia" w:ascii="黑体" w:hAnsi="黑体" w:eastAsia="黑体" w:cs="黑体"/>
          <w:b/>
          <w:sz w:val="28"/>
          <w:szCs w:val="18"/>
          <w:highlight w:val="none"/>
          <w:lang w:val="en-US" w:eastAsia="zh-CN"/>
        </w:rPr>
        <w:t>七年级</w:t>
      </w:r>
    </w:p>
    <w:tbl>
      <w:tblPr>
        <w:tblStyle w:val="6"/>
        <w:tblW w:w="14161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7"/>
        <w:gridCol w:w="1117"/>
        <w:gridCol w:w="2521"/>
        <w:gridCol w:w="2466"/>
        <w:gridCol w:w="1789"/>
        <w:gridCol w:w="2923"/>
        <w:gridCol w:w="2238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07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</w:rPr>
            </w:pPr>
            <w:r>
              <w:rPr>
                <w:rFonts w:hint="eastAsia" w:ascii="黑体" w:hAnsi="黑体" w:eastAsia="黑体" w:cs="黑体"/>
                <w:highlight w:val="none"/>
                <w:vertAlign w:val="baseline"/>
              </w:rPr>
              <w:t>日期</w:t>
            </w:r>
          </w:p>
        </w:tc>
        <w:tc>
          <w:tcPr>
            <w:tcW w:w="1117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</w:rPr>
            </w:pPr>
            <w:r>
              <w:rPr>
                <w:rFonts w:hint="eastAsia" w:ascii="黑体" w:hAnsi="黑体" w:eastAsia="黑体" w:cs="黑体"/>
                <w:highlight w:val="none"/>
                <w:vertAlign w:val="baseline"/>
              </w:rPr>
              <w:t>学科</w:t>
            </w:r>
          </w:p>
        </w:tc>
        <w:tc>
          <w:tcPr>
            <w:tcW w:w="2521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</w:rPr>
            </w:pPr>
            <w:r>
              <w:rPr>
                <w:rFonts w:hint="eastAsia" w:ascii="黑体" w:hAnsi="黑体" w:eastAsia="黑体" w:cs="黑体"/>
                <w:highlight w:val="none"/>
                <w:vertAlign w:val="baseline"/>
              </w:rPr>
              <w:t>基础型作业</w:t>
            </w:r>
          </w:p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</w:rPr>
            </w:pPr>
            <w:r>
              <w:rPr>
                <w:rFonts w:hint="eastAsia" w:ascii="黑体" w:hAnsi="黑体" w:eastAsia="黑体" w:cs="黑体"/>
                <w:highlight w:val="none"/>
                <w:vertAlign w:val="baseline"/>
              </w:rPr>
              <w:t>（口头、书面）</w:t>
            </w:r>
          </w:p>
        </w:tc>
        <w:tc>
          <w:tcPr>
            <w:tcW w:w="2466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</w:rPr>
            </w:pPr>
            <w:r>
              <w:rPr>
                <w:rFonts w:hint="eastAsia" w:ascii="黑体" w:hAnsi="黑体" w:eastAsia="黑体" w:cs="黑体"/>
                <w:highlight w:val="none"/>
                <w:vertAlign w:val="baseline"/>
              </w:rPr>
              <w:t>提升性作业</w:t>
            </w:r>
          </w:p>
        </w:tc>
        <w:tc>
          <w:tcPr>
            <w:tcW w:w="1789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</w:rPr>
            </w:pPr>
            <w:r>
              <w:rPr>
                <w:rFonts w:hint="eastAsia" w:ascii="黑体" w:hAnsi="黑体" w:eastAsia="黑体" w:cs="黑体"/>
                <w:highlight w:val="none"/>
                <w:vertAlign w:val="baseline"/>
              </w:rPr>
              <w:t>基础型作业预计完成时长（分钟）</w:t>
            </w:r>
          </w:p>
        </w:tc>
        <w:tc>
          <w:tcPr>
            <w:tcW w:w="2923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</w:rPr>
            </w:pPr>
            <w:r>
              <w:rPr>
                <w:rFonts w:hint="eastAsia" w:ascii="黑体" w:hAnsi="黑体" w:eastAsia="黑体" w:cs="黑体"/>
                <w:highlight w:val="none"/>
                <w:vertAlign w:val="baseline"/>
              </w:rPr>
              <w:t>长期作业</w:t>
            </w:r>
          </w:p>
        </w:tc>
        <w:tc>
          <w:tcPr>
            <w:tcW w:w="223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</w:rPr>
            </w:pPr>
            <w:r>
              <w:rPr>
                <w:rFonts w:hint="eastAsia" w:ascii="黑体" w:hAnsi="黑体" w:eastAsia="黑体" w:cs="黑体"/>
                <w:highlight w:val="none"/>
                <w:vertAlign w:val="baseline"/>
              </w:rPr>
              <w:t>完成时段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110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</w:rPr>
            </w:pPr>
            <w:r>
              <w:rPr>
                <w:rFonts w:hint="eastAsia" w:ascii="黑体" w:hAnsi="黑体" w:eastAsia="黑体" w:cs="黑体"/>
                <w:highlight w:val="none"/>
                <w:vertAlign w:val="baseline"/>
              </w:rPr>
              <w:t>9</w:t>
            </w:r>
            <w:r>
              <w:rPr>
                <w:rFonts w:hint="eastAsia" w:ascii="黑体" w:hAnsi="黑体" w:eastAsia="黑体" w:cs="黑体"/>
                <w:highlight w:val="none"/>
                <w:vertAlign w:val="baseline"/>
              </w:rPr>
              <w:t>.</w:t>
            </w:r>
            <w:r>
              <w:rPr>
                <w:rFonts w:hint="eastAsia" w:ascii="黑体" w:hAnsi="黑体" w:eastAsia="黑体" w:cs="黑体"/>
                <w:highlight w:val="none"/>
                <w:vertAlign w:val="baseline"/>
              </w:rPr>
              <w:t>7</w:t>
            </w:r>
          </w:p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</w:rPr>
            </w:pPr>
            <w:r>
              <w:rPr>
                <w:rFonts w:hint="eastAsia" w:ascii="黑体" w:hAnsi="黑体" w:eastAsia="黑体" w:cs="黑体"/>
                <w:highlight w:val="none"/>
                <w:vertAlign w:val="baseline"/>
              </w:rPr>
              <w:t>周三</w:t>
            </w:r>
          </w:p>
        </w:tc>
        <w:tc>
          <w:tcPr>
            <w:tcW w:w="1117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</w:rPr>
            </w:pPr>
            <w:r>
              <w:rPr>
                <w:rFonts w:hint="eastAsia" w:ascii="黑体" w:hAnsi="黑体" w:eastAsia="黑体" w:cs="黑体"/>
                <w:highlight w:val="none"/>
                <w:vertAlign w:val="baseline"/>
              </w:rPr>
              <w:t>语文</w:t>
            </w:r>
          </w:p>
        </w:tc>
        <w:tc>
          <w:tcPr>
            <w:tcW w:w="2521" w:type="dxa"/>
            <w:vAlign w:val="center"/>
          </w:tcPr>
          <w:p>
            <w:pPr>
              <w:spacing w:line="360" w:lineRule="auto"/>
              <w:rPr>
                <w:rFonts w:hint="eastAsia" w:ascii="黑体" w:hAnsi="黑体" w:eastAsia="黑体" w:cs="黑体"/>
                <w:highlight w:val="none"/>
                <w:vertAlign w:val="baseline"/>
              </w:rPr>
            </w:pPr>
            <w:r>
              <w:rPr>
                <w:rFonts w:hint="eastAsia" w:ascii="黑体" w:hAnsi="黑体" w:eastAsia="黑体" w:cs="黑体"/>
                <w:highlight w:val="none"/>
                <w:vertAlign w:val="baseline"/>
              </w:rPr>
              <w:t>1.《春》综合练习</w:t>
            </w:r>
          </w:p>
          <w:p>
            <w:pPr>
              <w:spacing w:line="360" w:lineRule="auto"/>
              <w:rPr>
                <w:rFonts w:hint="eastAsia" w:ascii="黑体" w:hAnsi="黑体" w:eastAsia="黑体" w:cs="黑体"/>
                <w:highlight w:val="none"/>
                <w:vertAlign w:val="baseline"/>
              </w:rPr>
            </w:pPr>
            <w:r>
              <w:rPr>
                <w:rFonts w:hint="eastAsia" w:ascii="黑体" w:hAnsi="黑体" w:eastAsia="黑体" w:cs="黑体"/>
                <w:highlight w:val="none"/>
                <w:vertAlign w:val="baseline"/>
              </w:rPr>
              <w:t>2.背诵《观沧海》</w:t>
            </w:r>
          </w:p>
        </w:tc>
        <w:tc>
          <w:tcPr>
            <w:tcW w:w="2466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</w:rPr>
            </w:pPr>
          </w:p>
        </w:tc>
        <w:tc>
          <w:tcPr>
            <w:tcW w:w="1789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</w:rPr>
            </w:pPr>
            <w:r>
              <w:rPr>
                <w:rFonts w:hint="eastAsia" w:ascii="黑体" w:hAnsi="黑体" w:eastAsia="黑体" w:cs="黑体"/>
                <w:highlight w:val="none"/>
                <w:vertAlign w:val="baseline"/>
              </w:rPr>
              <w:t>30</w:t>
            </w:r>
          </w:p>
        </w:tc>
        <w:tc>
          <w:tcPr>
            <w:tcW w:w="2923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</w:rPr>
            </w:pPr>
            <w:r>
              <w:rPr>
                <w:rFonts w:hint="eastAsia" w:ascii="黑体" w:hAnsi="黑体" w:eastAsia="黑体" w:cs="黑体"/>
                <w:highlight w:val="none"/>
                <w:vertAlign w:val="baseline"/>
              </w:rPr>
              <w:t>整本书阅读《西游记》</w:t>
            </w:r>
          </w:p>
        </w:tc>
        <w:tc>
          <w:tcPr>
            <w:tcW w:w="2238" w:type="dxa"/>
            <w:vAlign w:val="center"/>
          </w:tcPr>
          <w:p>
            <w:pPr>
              <w:spacing w:line="360" w:lineRule="auto"/>
              <w:rPr>
                <w:rFonts w:hint="eastAsia" w:ascii="黑体" w:hAnsi="黑体" w:eastAsia="黑体" w:cs="黑体"/>
                <w:highlight w:val="none"/>
                <w:vertAlign w:val="baseli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</w:rPr>
            </w:pPr>
          </w:p>
        </w:tc>
        <w:tc>
          <w:tcPr>
            <w:tcW w:w="1117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</w:rPr>
            </w:pPr>
            <w:r>
              <w:rPr>
                <w:rFonts w:hint="eastAsia" w:ascii="黑体" w:hAnsi="黑体" w:eastAsia="黑体" w:cs="黑体"/>
                <w:highlight w:val="none"/>
                <w:vertAlign w:val="baseline"/>
              </w:rPr>
              <w:t>数学</w:t>
            </w:r>
          </w:p>
        </w:tc>
        <w:tc>
          <w:tcPr>
            <w:tcW w:w="2521" w:type="dxa"/>
            <w:vAlign w:val="center"/>
          </w:tcPr>
          <w:p>
            <w:pPr>
              <w:pStyle w:val="4"/>
              <w:keepNext w:val="0"/>
              <w:keepLines w:val="0"/>
              <w:widowControl/>
              <w:spacing w:before="0" w:after="0" w:afterAutospacing="0"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</w:rPr>
            </w:pPr>
            <w:r>
              <w:rPr>
                <w:rFonts w:hint="eastAsia" w:ascii="黑体" w:hAnsi="黑体" w:eastAsia="黑体" w:cs="黑体"/>
                <w:highlight w:val="none"/>
              </w:rPr>
              <w:t>练习册9.3</w:t>
            </w:r>
          </w:p>
        </w:tc>
        <w:tc>
          <w:tcPr>
            <w:tcW w:w="2466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</w:rPr>
            </w:pPr>
          </w:p>
        </w:tc>
        <w:tc>
          <w:tcPr>
            <w:tcW w:w="1789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</w:rPr>
            </w:pPr>
            <w:r>
              <w:rPr>
                <w:rFonts w:hint="eastAsia" w:ascii="黑体" w:hAnsi="黑体" w:eastAsia="黑体" w:cs="黑体"/>
                <w:highlight w:val="none"/>
                <w:vertAlign w:val="baseline"/>
              </w:rPr>
              <w:t>30</w:t>
            </w:r>
          </w:p>
        </w:tc>
        <w:tc>
          <w:tcPr>
            <w:tcW w:w="2923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</w:rPr>
            </w:pPr>
          </w:p>
        </w:tc>
        <w:tc>
          <w:tcPr>
            <w:tcW w:w="223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</w:rPr>
            </w:pPr>
          </w:p>
        </w:tc>
        <w:tc>
          <w:tcPr>
            <w:tcW w:w="1117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</w:rPr>
            </w:pPr>
            <w:r>
              <w:rPr>
                <w:rFonts w:hint="eastAsia" w:ascii="黑体" w:hAnsi="黑体" w:eastAsia="黑体" w:cs="黑体"/>
                <w:highlight w:val="none"/>
                <w:vertAlign w:val="baseline"/>
              </w:rPr>
              <w:t>英语</w:t>
            </w:r>
          </w:p>
        </w:tc>
        <w:tc>
          <w:tcPr>
            <w:tcW w:w="2521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</w:rPr>
            </w:pPr>
            <w:r>
              <w:rPr>
                <w:rFonts w:hint="eastAsia" w:ascii="黑体" w:hAnsi="黑体" w:eastAsia="黑体" w:cs="黑体"/>
                <w:highlight w:val="none"/>
              </w:rPr>
              <w:t>练习册P28-29</w:t>
            </w:r>
          </w:p>
        </w:tc>
        <w:tc>
          <w:tcPr>
            <w:tcW w:w="2466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</w:rPr>
            </w:pPr>
          </w:p>
        </w:tc>
        <w:tc>
          <w:tcPr>
            <w:tcW w:w="1789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</w:rPr>
            </w:pPr>
            <w:r>
              <w:rPr>
                <w:rFonts w:hint="eastAsia" w:ascii="黑体" w:hAnsi="黑体" w:eastAsia="黑体" w:cs="黑体"/>
                <w:highlight w:val="none"/>
              </w:rPr>
              <w:t>30</w:t>
            </w:r>
          </w:p>
        </w:tc>
        <w:tc>
          <w:tcPr>
            <w:tcW w:w="2923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</w:rPr>
            </w:pPr>
          </w:p>
        </w:tc>
        <w:tc>
          <w:tcPr>
            <w:tcW w:w="223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</w:rPr>
            </w:pPr>
          </w:p>
        </w:tc>
        <w:tc>
          <w:tcPr>
            <w:tcW w:w="6104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</w:rPr>
            </w:pPr>
            <w:r>
              <w:rPr>
                <w:rFonts w:hint="eastAsia" w:ascii="黑体" w:hAnsi="黑体" w:eastAsia="黑体" w:cs="黑体"/>
                <w:highlight w:val="none"/>
                <w:vertAlign w:val="baseline"/>
              </w:rPr>
              <w:t>全学科预计完成总时长（基础型作业）</w:t>
            </w:r>
          </w:p>
        </w:tc>
        <w:tc>
          <w:tcPr>
            <w:tcW w:w="1789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</w:rPr>
            </w:pPr>
            <w:r>
              <w:rPr>
                <w:rFonts w:hint="eastAsia" w:ascii="黑体" w:hAnsi="黑体" w:eastAsia="黑体" w:cs="黑体"/>
                <w:highlight w:val="none"/>
                <w:vertAlign w:val="baseline"/>
              </w:rPr>
              <w:t>90</w:t>
            </w:r>
          </w:p>
        </w:tc>
        <w:tc>
          <w:tcPr>
            <w:tcW w:w="2923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</w:rPr>
            </w:pPr>
            <w:r>
              <w:rPr>
                <w:rFonts w:hint="eastAsia" w:ascii="黑体" w:hAnsi="黑体" w:eastAsia="黑体" w:cs="黑体"/>
                <w:highlight w:val="none"/>
                <w:vertAlign w:val="baseline"/>
              </w:rPr>
              <w:t>作业确认</w:t>
            </w:r>
          </w:p>
        </w:tc>
        <w:tc>
          <w:tcPr>
            <w:tcW w:w="223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</w:rPr>
            </w:pPr>
            <w:r>
              <w:rPr>
                <w:rFonts w:hint="eastAsia" w:ascii="黑体" w:hAnsi="黑体" w:eastAsia="黑体" w:cs="黑体"/>
                <w:highlight w:val="none"/>
                <w:vertAlign w:val="baseline"/>
              </w:rPr>
              <w:t>宋小堰</w:t>
            </w:r>
          </w:p>
        </w:tc>
      </w:tr>
    </w:tbl>
    <w:p>
      <w:pPr>
        <w:rPr>
          <w:rFonts w:hint="eastAsia" w:ascii="黑体" w:hAnsi="黑体" w:eastAsia="黑体" w:cs="黑体"/>
          <w:highlight w:val="none"/>
        </w:rPr>
      </w:pPr>
    </w:p>
    <w:p>
      <w:pPr>
        <w:rPr>
          <w:rFonts w:hint="eastAsia" w:ascii="黑体" w:hAnsi="黑体" w:eastAsia="黑体" w:cs="黑体"/>
          <w:highlight w:val="none"/>
        </w:rPr>
      </w:pPr>
    </w:p>
    <w:p>
      <w:pPr>
        <w:rPr>
          <w:rFonts w:hint="eastAsia" w:ascii="黑体" w:hAnsi="黑体" w:eastAsia="黑体" w:cs="黑体"/>
          <w:highlight w:val="none"/>
        </w:rPr>
      </w:pPr>
    </w:p>
    <w:p>
      <w:pPr>
        <w:rPr>
          <w:rFonts w:hint="eastAsia" w:ascii="黑体" w:hAnsi="黑体" w:eastAsia="黑体" w:cs="黑体"/>
          <w:highlight w:val="none"/>
        </w:rPr>
      </w:pPr>
    </w:p>
    <w:p>
      <w:pPr>
        <w:rPr>
          <w:rFonts w:hint="eastAsia" w:ascii="黑体" w:hAnsi="黑体" w:eastAsia="黑体" w:cs="黑体"/>
          <w:highlight w:val="none"/>
        </w:rPr>
      </w:pPr>
    </w:p>
    <w:p>
      <w:pPr>
        <w:rPr>
          <w:rFonts w:hint="eastAsia" w:ascii="黑体" w:hAnsi="黑体" w:eastAsia="黑体" w:cs="黑体"/>
          <w:highlight w:val="none"/>
        </w:rPr>
      </w:pPr>
    </w:p>
    <w:p>
      <w:pPr>
        <w:rPr>
          <w:rFonts w:hint="eastAsia" w:ascii="黑体" w:hAnsi="黑体" w:eastAsia="黑体" w:cs="黑体"/>
          <w:highlight w:val="none"/>
        </w:rPr>
      </w:pPr>
    </w:p>
    <w:p>
      <w:pPr>
        <w:rPr>
          <w:rFonts w:hint="eastAsia" w:ascii="黑体" w:hAnsi="黑体" w:eastAsia="黑体" w:cs="黑体"/>
          <w:highlight w:val="none"/>
        </w:rPr>
      </w:pPr>
    </w:p>
    <w:p>
      <w:pPr>
        <w:rPr>
          <w:rFonts w:hint="eastAsia" w:ascii="黑体" w:hAnsi="黑体" w:eastAsia="黑体" w:cs="黑体"/>
          <w:highlight w:val="none"/>
        </w:rPr>
      </w:pPr>
    </w:p>
    <w:p>
      <w:pPr>
        <w:rPr>
          <w:rFonts w:hint="eastAsia" w:ascii="黑体" w:hAnsi="黑体" w:eastAsia="黑体" w:cs="黑体"/>
          <w:highlight w:val="none"/>
        </w:rPr>
      </w:pPr>
    </w:p>
    <w:p>
      <w:pPr>
        <w:rPr>
          <w:rFonts w:hint="eastAsia" w:ascii="黑体" w:hAnsi="黑体" w:eastAsia="黑体" w:cs="黑体"/>
          <w:highlight w:val="none"/>
        </w:rPr>
      </w:pPr>
    </w:p>
    <w:p>
      <w:pPr>
        <w:rPr>
          <w:rFonts w:hint="eastAsia" w:ascii="黑体" w:hAnsi="黑体" w:eastAsia="黑体" w:cs="黑体"/>
          <w:highlight w:val="none"/>
        </w:rPr>
      </w:pPr>
    </w:p>
    <w:p>
      <w:pPr>
        <w:rPr>
          <w:rFonts w:hint="eastAsia" w:ascii="黑体" w:hAnsi="黑体" w:eastAsia="黑体" w:cs="黑体"/>
          <w:highlight w:val="none"/>
        </w:rPr>
      </w:pPr>
    </w:p>
    <w:p>
      <w:pPr>
        <w:jc w:val="center"/>
        <w:rPr>
          <w:rFonts w:hint="eastAsia" w:ascii="黑体" w:hAnsi="黑体" w:eastAsia="黑体" w:cs="黑体"/>
          <w:highlight w:val="none"/>
        </w:rPr>
      </w:pPr>
      <w:r>
        <w:rPr>
          <w:rFonts w:hint="eastAsia" w:ascii="黑体" w:hAnsi="黑体" w:eastAsia="黑体" w:cs="黑体"/>
          <w:b/>
          <w:sz w:val="28"/>
          <w:szCs w:val="18"/>
          <w:highlight w:val="none"/>
          <w:lang w:val="en-US" w:eastAsia="zh-CN"/>
        </w:rPr>
        <w:t>八年级</w:t>
      </w:r>
    </w:p>
    <w:tbl>
      <w:tblPr>
        <w:tblStyle w:val="6"/>
        <w:tblW w:w="1416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7"/>
        <w:gridCol w:w="1118"/>
        <w:gridCol w:w="2522"/>
        <w:gridCol w:w="2466"/>
        <w:gridCol w:w="1789"/>
        <w:gridCol w:w="2923"/>
        <w:gridCol w:w="223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highlight w:val="none"/>
                <w:vertAlign w:val="baseline"/>
                <w:lang w:val="en-US" w:eastAsia="zh-CN"/>
              </w:rPr>
              <w:t>日期</w:t>
            </w:r>
          </w:p>
        </w:tc>
        <w:tc>
          <w:tcPr>
            <w:tcW w:w="111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highlight w:val="none"/>
                <w:vertAlign w:val="baseline"/>
                <w:lang w:val="en-US" w:eastAsia="zh-CN"/>
              </w:rPr>
              <w:t>学科</w:t>
            </w:r>
          </w:p>
        </w:tc>
        <w:tc>
          <w:tcPr>
            <w:tcW w:w="2522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highlight w:val="none"/>
                <w:vertAlign w:val="baseline"/>
                <w:lang w:val="en-US" w:eastAsia="zh-CN"/>
              </w:rPr>
              <w:t>基础型作业</w:t>
            </w:r>
          </w:p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highlight w:val="none"/>
                <w:vertAlign w:val="baseline"/>
                <w:lang w:val="en-US" w:eastAsia="zh-CN"/>
              </w:rPr>
              <w:t>（口头、书面）</w:t>
            </w:r>
          </w:p>
        </w:tc>
        <w:tc>
          <w:tcPr>
            <w:tcW w:w="2466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highlight w:val="none"/>
                <w:vertAlign w:val="baseline"/>
                <w:lang w:val="en-US" w:eastAsia="zh-CN"/>
              </w:rPr>
              <w:t>提升性作业</w:t>
            </w:r>
          </w:p>
        </w:tc>
        <w:tc>
          <w:tcPr>
            <w:tcW w:w="1789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highlight w:val="none"/>
                <w:vertAlign w:val="baseline"/>
                <w:lang w:val="en-US" w:eastAsia="zh-CN"/>
              </w:rPr>
              <w:t>基础型作业预计完成时长（分钟）</w:t>
            </w:r>
          </w:p>
        </w:tc>
        <w:tc>
          <w:tcPr>
            <w:tcW w:w="2923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highlight w:val="none"/>
                <w:vertAlign w:val="baseline"/>
                <w:lang w:val="en-US" w:eastAsia="zh-CN"/>
              </w:rPr>
              <w:t>长期作业</w:t>
            </w:r>
          </w:p>
        </w:tc>
        <w:tc>
          <w:tcPr>
            <w:tcW w:w="223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highlight w:val="none"/>
                <w:vertAlign w:val="baseline"/>
                <w:lang w:val="en-US" w:eastAsia="zh-CN"/>
              </w:rPr>
              <w:t>完成时段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110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highlight w:val="none"/>
                <w:vertAlign w:val="baseline"/>
                <w:lang w:val="en-US" w:eastAsia="zh-CN"/>
              </w:rPr>
              <w:t>9</w:t>
            </w:r>
            <w:r>
              <w:rPr>
                <w:rFonts w:hint="eastAsia" w:ascii="黑体" w:hAnsi="黑体" w:eastAsia="黑体" w:cs="黑体"/>
                <w:highlight w:val="none"/>
                <w:vertAlign w:val="baseline"/>
                <w:lang w:eastAsia="zh-CN"/>
              </w:rPr>
              <w:t>.7</w:t>
            </w:r>
          </w:p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highlight w:val="none"/>
                <w:vertAlign w:val="baseline"/>
                <w:lang w:val="en-US" w:eastAsia="zh-CN"/>
              </w:rPr>
              <w:t>周</w:t>
            </w:r>
            <w:r>
              <w:rPr>
                <w:rFonts w:hint="eastAsia" w:ascii="黑体" w:hAnsi="黑体" w:eastAsia="黑体" w:cs="黑体"/>
                <w:highlight w:val="none"/>
                <w:vertAlign w:val="baseline"/>
                <w:lang w:eastAsia="zh-CN"/>
              </w:rPr>
              <w:t>三</w:t>
            </w:r>
          </w:p>
        </w:tc>
        <w:tc>
          <w:tcPr>
            <w:tcW w:w="111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highlight w:val="none"/>
                <w:vertAlign w:val="baseline"/>
                <w:lang w:val="en-US" w:eastAsia="zh-CN"/>
              </w:rPr>
              <w:t>语文</w:t>
            </w:r>
          </w:p>
        </w:tc>
        <w:tc>
          <w:tcPr>
            <w:tcW w:w="2522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highlight w:val="none"/>
                <w:vertAlign w:val="baseline"/>
                <w:lang w:eastAsia="zh-CN"/>
              </w:rPr>
              <w:t>抄写诗歌两首及注释并背诵</w:t>
            </w:r>
          </w:p>
        </w:tc>
        <w:tc>
          <w:tcPr>
            <w:tcW w:w="2466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789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highlight w:val="none"/>
                <w:vertAlign w:val="baseline"/>
                <w:lang w:eastAsia="zh-CN"/>
              </w:rPr>
              <w:t>15</w:t>
            </w:r>
          </w:p>
        </w:tc>
        <w:tc>
          <w:tcPr>
            <w:tcW w:w="2923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2238" w:type="dxa"/>
            <w:vAlign w:val="center"/>
          </w:tcPr>
          <w:p>
            <w:pPr>
              <w:spacing w:line="360" w:lineRule="auto"/>
              <w:jc w:val="both"/>
              <w:rPr>
                <w:rFonts w:hint="eastAsia" w:ascii="黑体" w:hAnsi="黑体" w:eastAsia="黑体" w:cs="黑体"/>
                <w:highlight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11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highlight w:val="none"/>
                <w:vertAlign w:val="baseline"/>
                <w:lang w:val="en-US" w:eastAsia="zh-CN"/>
              </w:rPr>
              <w:t>数学</w:t>
            </w:r>
          </w:p>
        </w:tc>
        <w:tc>
          <w:tcPr>
            <w:tcW w:w="2522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highlight w:val="none"/>
                <w:vertAlign w:val="baseline"/>
                <w:lang w:eastAsia="zh-CN"/>
              </w:rPr>
              <w:t>校本第7、8页</w:t>
            </w:r>
          </w:p>
        </w:tc>
        <w:tc>
          <w:tcPr>
            <w:tcW w:w="2466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789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highlight w:val="none"/>
                <w:vertAlign w:val="baseline"/>
                <w:lang w:eastAsia="zh-CN"/>
              </w:rPr>
              <w:t>18</w:t>
            </w:r>
          </w:p>
        </w:tc>
        <w:tc>
          <w:tcPr>
            <w:tcW w:w="2923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223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11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highlight w:val="none"/>
                <w:vertAlign w:val="baseline"/>
                <w:lang w:val="en-US" w:eastAsia="zh-CN"/>
              </w:rPr>
              <w:t>英语</w:t>
            </w:r>
          </w:p>
        </w:tc>
        <w:tc>
          <w:tcPr>
            <w:tcW w:w="2522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highlight w:val="none"/>
                <w:vertAlign w:val="baseline"/>
                <w:lang w:eastAsia="zh-CN"/>
              </w:rPr>
              <w:t>校本作业4</w:t>
            </w:r>
          </w:p>
        </w:tc>
        <w:tc>
          <w:tcPr>
            <w:tcW w:w="2466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789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highlight w:val="none"/>
                <w:vertAlign w:val="baseline"/>
                <w:lang w:eastAsia="zh-CN"/>
              </w:rPr>
              <w:t>15</w:t>
            </w:r>
          </w:p>
        </w:tc>
        <w:tc>
          <w:tcPr>
            <w:tcW w:w="2923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223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11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highlight w:val="none"/>
                <w:vertAlign w:val="baseline"/>
                <w:lang w:val="en-US" w:eastAsia="zh-CN"/>
              </w:rPr>
              <w:t>历史</w:t>
            </w:r>
          </w:p>
        </w:tc>
        <w:tc>
          <w:tcPr>
            <w:tcW w:w="2522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highlight w:val="none"/>
                <w:vertAlign w:val="baseline"/>
                <w:lang w:eastAsia="zh-CN"/>
              </w:rPr>
              <w:t>历史练习册第3课一、二</w:t>
            </w:r>
          </w:p>
        </w:tc>
        <w:tc>
          <w:tcPr>
            <w:tcW w:w="2466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789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highlight w:val="none"/>
                <w:vertAlign w:val="baseline"/>
                <w:lang w:eastAsia="zh-CN"/>
              </w:rPr>
              <w:t>5</w:t>
            </w:r>
          </w:p>
        </w:tc>
        <w:tc>
          <w:tcPr>
            <w:tcW w:w="2923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223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11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highlight w:val="none"/>
                <w:vertAlign w:val="baseline"/>
                <w:lang w:eastAsia="zh-CN"/>
              </w:rPr>
              <w:t>物理</w:t>
            </w:r>
          </w:p>
        </w:tc>
        <w:tc>
          <w:tcPr>
            <w:tcW w:w="2522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highlight w:val="none"/>
                <w:vertAlign w:val="baseline"/>
                <w:lang w:eastAsia="zh-CN"/>
              </w:rPr>
              <w:t>长度的单位换算和估算</w:t>
            </w:r>
          </w:p>
        </w:tc>
        <w:tc>
          <w:tcPr>
            <w:tcW w:w="2466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789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highlight w:val="none"/>
                <w:vertAlign w:val="baseline"/>
                <w:lang w:eastAsia="zh-CN"/>
              </w:rPr>
              <w:t>10</w:t>
            </w:r>
          </w:p>
        </w:tc>
        <w:tc>
          <w:tcPr>
            <w:tcW w:w="2923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223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6106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highlight w:val="none"/>
                <w:vertAlign w:val="baseline"/>
                <w:lang w:val="en-US" w:eastAsia="zh-CN"/>
              </w:rPr>
              <w:t>全学科预计完成总时长（基础型作业）</w:t>
            </w:r>
          </w:p>
        </w:tc>
        <w:tc>
          <w:tcPr>
            <w:tcW w:w="1789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highlight w:val="none"/>
                <w:vertAlign w:val="baseline"/>
                <w:lang w:eastAsia="zh-CN"/>
              </w:rPr>
              <w:t>63</w:t>
            </w:r>
          </w:p>
        </w:tc>
        <w:tc>
          <w:tcPr>
            <w:tcW w:w="2923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highlight w:val="none"/>
                <w:vertAlign w:val="baseline"/>
                <w:lang w:val="en-US" w:eastAsia="zh-CN"/>
              </w:rPr>
              <w:t>作业确认</w:t>
            </w:r>
          </w:p>
        </w:tc>
        <w:tc>
          <w:tcPr>
            <w:tcW w:w="223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highlight w:val="none"/>
                <w:vertAlign w:val="baseline"/>
                <w:lang w:eastAsia="zh-CN"/>
              </w:rPr>
              <w:t>冯之翔</w:t>
            </w:r>
          </w:p>
        </w:tc>
      </w:tr>
    </w:tbl>
    <w:p>
      <w:pPr>
        <w:rPr>
          <w:rFonts w:hint="eastAsia" w:ascii="黑体" w:hAnsi="黑体" w:eastAsia="黑体" w:cs="黑体"/>
          <w:highlight w:val="none"/>
        </w:rPr>
      </w:pPr>
    </w:p>
    <w:p>
      <w:pPr>
        <w:rPr>
          <w:rFonts w:hint="eastAsia" w:ascii="黑体" w:hAnsi="黑体" w:eastAsia="黑体" w:cs="黑体"/>
          <w:highlight w:val="none"/>
        </w:rPr>
      </w:pPr>
    </w:p>
    <w:p>
      <w:pPr>
        <w:rPr>
          <w:rFonts w:hint="eastAsia" w:ascii="黑体" w:hAnsi="黑体" w:eastAsia="黑体" w:cs="黑体"/>
          <w:highlight w:val="none"/>
        </w:rPr>
      </w:pPr>
    </w:p>
    <w:p>
      <w:pPr>
        <w:rPr>
          <w:rFonts w:hint="eastAsia" w:ascii="黑体" w:hAnsi="黑体" w:eastAsia="黑体" w:cs="黑体"/>
          <w:highlight w:val="none"/>
        </w:rPr>
      </w:pPr>
    </w:p>
    <w:p>
      <w:pPr>
        <w:rPr>
          <w:rFonts w:hint="eastAsia" w:ascii="黑体" w:hAnsi="黑体" w:eastAsia="黑体" w:cs="黑体"/>
          <w:highlight w:val="none"/>
        </w:rPr>
      </w:pPr>
    </w:p>
    <w:p>
      <w:pPr>
        <w:rPr>
          <w:rFonts w:hint="eastAsia" w:ascii="黑体" w:hAnsi="黑体" w:eastAsia="黑体" w:cs="黑体"/>
          <w:highlight w:val="none"/>
        </w:rPr>
      </w:pPr>
    </w:p>
    <w:p>
      <w:pPr>
        <w:rPr>
          <w:rFonts w:hint="eastAsia" w:ascii="黑体" w:hAnsi="黑体" w:eastAsia="黑体" w:cs="黑体"/>
          <w:highlight w:val="none"/>
        </w:rPr>
      </w:pPr>
    </w:p>
    <w:p>
      <w:pPr>
        <w:rPr>
          <w:rFonts w:hint="eastAsia" w:ascii="黑体" w:hAnsi="黑体" w:eastAsia="黑体" w:cs="黑体"/>
          <w:highlight w:val="none"/>
        </w:rPr>
      </w:pPr>
    </w:p>
    <w:p>
      <w:pPr>
        <w:rPr>
          <w:rFonts w:hint="eastAsia" w:ascii="黑体" w:hAnsi="黑体" w:eastAsia="黑体" w:cs="黑体"/>
          <w:highlight w:val="none"/>
        </w:rPr>
      </w:pPr>
    </w:p>
    <w:p>
      <w:pPr>
        <w:rPr>
          <w:rFonts w:hint="eastAsia" w:ascii="黑体" w:hAnsi="黑体" w:eastAsia="黑体" w:cs="黑体"/>
          <w:highlight w:val="none"/>
        </w:rPr>
      </w:pPr>
    </w:p>
    <w:p>
      <w:pPr>
        <w:jc w:val="center"/>
        <w:rPr>
          <w:rFonts w:hint="eastAsia" w:ascii="黑体" w:hAnsi="黑体" w:eastAsia="黑体" w:cs="黑体"/>
          <w:highlight w:val="none"/>
        </w:rPr>
      </w:pPr>
      <w:r>
        <w:rPr>
          <w:rFonts w:hint="eastAsia" w:ascii="黑体" w:hAnsi="黑体" w:eastAsia="黑体" w:cs="黑体"/>
          <w:b/>
          <w:sz w:val="28"/>
          <w:szCs w:val="18"/>
          <w:highlight w:val="none"/>
          <w:lang w:val="en-US" w:eastAsia="zh-CN"/>
        </w:rPr>
        <w:t>九年级</w:t>
      </w:r>
    </w:p>
    <w:tbl>
      <w:tblPr>
        <w:tblStyle w:val="6"/>
        <w:tblW w:w="14161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7"/>
        <w:gridCol w:w="1117"/>
        <w:gridCol w:w="2521"/>
        <w:gridCol w:w="2466"/>
        <w:gridCol w:w="1789"/>
        <w:gridCol w:w="2923"/>
        <w:gridCol w:w="2238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</w:rPr>
            </w:pPr>
            <w:r>
              <w:rPr>
                <w:rFonts w:hint="eastAsia" w:ascii="黑体" w:hAnsi="黑体" w:eastAsia="黑体" w:cs="黑体"/>
                <w:highlight w:val="none"/>
                <w:vertAlign w:val="baseline"/>
              </w:rPr>
              <w:t>日期</w:t>
            </w:r>
          </w:p>
        </w:tc>
        <w:tc>
          <w:tcPr>
            <w:tcW w:w="1117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</w:rPr>
            </w:pPr>
            <w:r>
              <w:rPr>
                <w:rFonts w:hint="eastAsia" w:ascii="黑体" w:hAnsi="黑体" w:eastAsia="黑体" w:cs="黑体"/>
                <w:highlight w:val="none"/>
                <w:vertAlign w:val="baseline"/>
              </w:rPr>
              <w:t>学科</w:t>
            </w:r>
          </w:p>
        </w:tc>
        <w:tc>
          <w:tcPr>
            <w:tcW w:w="2521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</w:rPr>
            </w:pPr>
            <w:r>
              <w:rPr>
                <w:rFonts w:hint="eastAsia" w:ascii="黑体" w:hAnsi="黑体" w:eastAsia="黑体" w:cs="黑体"/>
                <w:highlight w:val="none"/>
                <w:vertAlign w:val="baseline"/>
              </w:rPr>
              <w:t>基础型作业</w:t>
            </w:r>
          </w:p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</w:rPr>
            </w:pPr>
            <w:r>
              <w:rPr>
                <w:rFonts w:hint="eastAsia" w:ascii="黑体" w:hAnsi="黑体" w:eastAsia="黑体" w:cs="黑体"/>
                <w:highlight w:val="none"/>
                <w:vertAlign w:val="baseline"/>
              </w:rPr>
              <w:t>（口头、书面）</w:t>
            </w:r>
          </w:p>
        </w:tc>
        <w:tc>
          <w:tcPr>
            <w:tcW w:w="2466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</w:rPr>
            </w:pPr>
            <w:r>
              <w:rPr>
                <w:rFonts w:hint="eastAsia" w:ascii="黑体" w:hAnsi="黑体" w:eastAsia="黑体" w:cs="黑体"/>
                <w:highlight w:val="none"/>
                <w:vertAlign w:val="baseline"/>
              </w:rPr>
              <w:t>提升性作业</w:t>
            </w:r>
          </w:p>
        </w:tc>
        <w:tc>
          <w:tcPr>
            <w:tcW w:w="1789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</w:rPr>
            </w:pPr>
            <w:r>
              <w:rPr>
                <w:rFonts w:hint="eastAsia" w:ascii="黑体" w:hAnsi="黑体" w:eastAsia="黑体" w:cs="黑体"/>
                <w:highlight w:val="none"/>
                <w:vertAlign w:val="baseline"/>
              </w:rPr>
              <w:t>基础型作业预计完成时长（分钟）</w:t>
            </w:r>
          </w:p>
        </w:tc>
        <w:tc>
          <w:tcPr>
            <w:tcW w:w="2923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</w:rPr>
            </w:pPr>
            <w:r>
              <w:rPr>
                <w:rFonts w:hint="eastAsia" w:ascii="黑体" w:hAnsi="黑体" w:eastAsia="黑体" w:cs="黑体"/>
                <w:highlight w:val="none"/>
                <w:vertAlign w:val="baseline"/>
              </w:rPr>
              <w:t>长期作业</w:t>
            </w:r>
          </w:p>
        </w:tc>
        <w:tc>
          <w:tcPr>
            <w:tcW w:w="223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</w:rPr>
            </w:pPr>
            <w:r>
              <w:rPr>
                <w:rFonts w:hint="eastAsia" w:ascii="黑体" w:hAnsi="黑体" w:eastAsia="黑体" w:cs="黑体"/>
                <w:highlight w:val="none"/>
                <w:vertAlign w:val="baseline"/>
              </w:rPr>
              <w:t>完成时段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110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</w:rPr>
            </w:pPr>
            <w:r>
              <w:rPr>
                <w:rFonts w:hint="eastAsia" w:ascii="黑体" w:hAnsi="黑体" w:eastAsia="黑体" w:cs="黑体"/>
                <w:highlight w:val="none"/>
                <w:vertAlign w:val="baseline"/>
              </w:rPr>
              <w:t>9</w:t>
            </w:r>
            <w:r>
              <w:rPr>
                <w:rFonts w:hint="eastAsia" w:ascii="黑体" w:hAnsi="黑体" w:eastAsia="黑体" w:cs="黑体"/>
                <w:highlight w:val="none"/>
                <w:vertAlign w:val="baseline"/>
              </w:rPr>
              <w:t>.</w:t>
            </w:r>
            <w:r>
              <w:rPr>
                <w:rFonts w:hint="eastAsia" w:ascii="黑体" w:hAnsi="黑体" w:eastAsia="黑体" w:cs="黑体"/>
                <w:highlight w:val="none"/>
                <w:vertAlign w:val="baseline"/>
              </w:rPr>
              <w:t>7</w:t>
            </w:r>
          </w:p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</w:rPr>
            </w:pPr>
            <w:r>
              <w:rPr>
                <w:rFonts w:hint="eastAsia" w:ascii="黑体" w:hAnsi="黑体" w:eastAsia="黑体" w:cs="黑体"/>
                <w:highlight w:val="none"/>
                <w:vertAlign w:val="baseline"/>
              </w:rPr>
              <w:t>周三</w:t>
            </w:r>
          </w:p>
        </w:tc>
        <w:tc>
          <w:tcPr>
            <w:tcW w:w="1117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</w:rPr>
            </w:pPr>
            <w:r>
              <w:rPr>
                <w:rFonts w:hint="eastAsia" w:ascii="黑体" w:hAnsi="黑体" w:eastAsia="黑体" w:cs="黑体"/>
                <w:highlight w:val="none"/>
                <w:vertAlign w:val="baseline"/>
              </w:rPr>
              <w:t>语文</w:t>
            </w:r>
          </w:p>
        </w:tc>
        <w:tc>
          <w:tcPr>
            <w:tcW w:w="2521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</w:rPr>
            </w:pPr>
            <w:r>
              <w:rPr>
                <w:rFonts w:hint="eastAsia" w:ascii="黑体" w:hAnsi="黑体" w:eastAsia="黑体" w:cs="黑体"/>
                <w:highlight w:val="none"/>
              </w:rPr>
              <w:t>《岳阳楼记》翻译</w:t>
            </w:r>
          </w:p>
        </w:tc>
        <w:tc>
          <w:tcPr>
            <w:tcW w:w="2466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</w:rPr>
            </w:pPr>
          </w:p>
        </w:tc>
        <w:tc>
          <w:tcPr>
            <w:tcW w:w="1789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</w:rPr>
            </w:pPr>
            <w:r>
              <w:rPr>
                <w:rFonts w:hint="eastAsia" w:ascii="黑体" w:hAnsi="黑体" w:eastAsia="黑体" w:cs="黑体"/>
                <w:highlight w:val="none"/>
              </w:rPr>
              <w:t>15</w:t>
            </w:r>
          </w:p>
        </w:tc>
        <w:tc>
          <w:tcPr>
            <w:tcW w:w="2923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</w:rPr>
            </w:pPr>
          </w:p>
        </w:tc>
        <w:tc>
          <w:tcPr>
            <w:tcW w:w="2238" w:type="dxa"/>
            <w:vAlign w:val="center"/>
          </w:tcPr>
          <w:p>
            <w:pPr>
              <w:spacing w:line="360" w:lineRule="auto"/>
              <w:rPr>
                <w:rFonts w:hint="eastAsia" w:ascii="黑体" w:hAnsi="黑体" w:eastAsia="黑体" w:cs="黑体"/>
                <w:highlight w:val="none"/>
                <w:vertAlign w:val="baseli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</w:rPr>
            </w:pPr>
          </w:p>
        </w:tc>
        <w:tc>
          <w:tcPr>
            <w:tcW w:w="1117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</w:rPr>
            </w:pPr>
            <w:r>
              <w:rPr>
                <w:rFonts w:hint="eastAsia" w:ascii="黑体" w:hAnsi="黑体" w:eastAsia="黑体" w:cs="黑体"/>
                <w:highlight w:val="none"/>
                <w:vertAlign w:val="baseline"/>
              </w:rPr>
              <w:t>数学</w:t>
            </w:r>
          </w:p>
        </w:tc>
        <w:tc>
          <w:tcPr>
            <w:tcW w:w="2521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</w:rPr>
            </w:pPr>
            <w:r>
              <w:rPr>
                <w:rFonts w:hint="eastAsia" w:ascii="黑体" w:hAnsi="黑体" w:eastAsia="黑体" w:cs="黑体"/>
                <w:highlight w:val="none"/>
              </w:rPr>
              <w:t>练习册24.3（2）</w:t>
            </w:r>
          </w:p>
        </w:tc>
        <w:tc>
          <w:tcPr>
            <w:tcW w:w="2466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</w:rPr>
            </w:pPr>
          </w:p>
        </w:tc>
        <w:tc>
          <w:tcPr>
            <w:tcW w:w="1789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</w:rPr>
            </w:pPr>
            <w:r>
              <w:rPr>
                <w:rFonts w:hint="eastAsia" w:ascii="黑体" w:hAnsi="黑体" w:eastAsia="黑体" w:cs="黑体"/>
                <w:highlight w:val="none"/>
              </w:rPr>
              <w:t>20</w:t>
            </w:r>
          </w:p>
        </w:tc>
        <w:tc>
          <w:tcPr>
            <w:tcW w:w="2923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</w:rPr>
            </w:pPr>
          </w:p>
        </w:tc>
        <w:tc>
          <w:tcPr>
            <w:tcW w:w="223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</w:rPr>
            </w:pPr>
          </w:p>
        </w:tc>
        <w:tc>
          <w:tcPr>
            <w:tcW w:w="1117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</w:rPr>
            </w:pPr>
            <w:r>
              <w:rPr>
                <w:rFonts w:hint="eastAsia" w:ascii="黑体" w:hAnsi="黑体" w:eastAsia="黑体" w:cs="黑体"/>
                <w:highlight w:val="none"/>
                <w:vertAlign w:val="baseline"/>
              </w:rPr>
              <w:t>英语</w:t>
            </w:r>
          </w:p>
        </w:tc>
        <w:tc>
          <w:tcPr>
            <w:tcW w:w="2521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</w:rPr>
            </w:pPr>
            <w:r>
              <w:rPr>
                <w:rFonts w:hint="eastAsia" w:ascii="黑体" w:hAnsi="黑体" w:eastAsia="黑体" w:cs="黑体"/>
                <w:highlight w:val="none"/>
              </w:rPr>
              <w:t>校本p12-16</w:t>
            </w:r>
          </w:p>
        </w:tc>
        <w:tc>
          <w:tcPr>
            <w:tcW w:w="2466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</w:rPr>
            </w:pPr>
          </w:p>
        </w:tc>
        <w:tc>
          <w:tcPr>
            <w:tcW w:w="1789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</w:rPr>
            </w:pPr>
            <w:r>
              <w:rPr>
                <w:rFonts w:hint="eastAsia" w:ascii="黑体" w:hAnsi="黑体" w:eastAsia="黑体" w:cs="黑体"/>
                <w:highlight w:val="none"/>
              </w:rPr>
              <w:t>20</w:t>
            </w:r>
          </w:p>
        </w:tc>
        <w:tc>
          <w:tcPr>
            <w:tcW w:w="2923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</w:rPr>
            </w:pPr>
          </w:p>
        </w:tc>
        <w:tc>
          <w:tcPr>
            <w:tcW w:w="223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</w:rPr>
            </w:pPr>
          </w:p>
        </w:tc>
        <w:tc>
          <w:tcPr>
            <w:tcW w:w="1117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</w:rPr>
            </w:pPr>
            <w:r>
              <w:rPr>
                <w:rFonts w:hint="eastAsia" w:ascii="黑体" w:hAnsi="黑体" w:eastAsia="黑体" w:cs="黑体"/>
                <w:highlight w:val="none"/>
                <w:vertAlign w:val="baseline"/>
              </w:rPr>
              <w:t>化学</w:t>
            </w:r>
          </w:p>
        </w:tc>
        <w:tc>
          <w:tcPr>
            <w:tcW w:w="2521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</w:rPr>
            </w:pPr>
            <w:r>
              <w:rPr>
                <w:rFonts w:hint="eastAsia" w:ascii="黑体" w:hAnsi="黑体" w:eastAsia="黑体" w:cs="黑体"/>
                <w:highlight w:val="none"/>
              </w:rPr>
              <w:t>遍历新中考1.2第三课时自我巩固题</w:t>
            </w:r>
          </w:p>
        </w:tc>
        <w:tc>
          <w:tcPr>
            <w:tcW w:w="2466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</w:rPr>
            </w:pPr>
            <w:r>
              <w:rPr>
                <w:rFonts w:hint="eastAsia" w:ascii="黑体" w:hAnsi="黑体" w:eastAsia="黑体" w:cs="黑体"/>
                <w:highlight w:val="none"/>
              </w:rPr>
              <w:t>1.2能力提升题</w:t>
            </w:r>
          </w:p>
        </w:tc>
        <w:tc>
          <w:tcPr>
            <w:tcW w:w="1789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</w:rPr>
            </w:pPr>
            <w:r>
              <w:rPr>
                <w:rFonts w:hint="eastAsia" w:ascii="黑体" w:hAnsi="黑体" w:eastAsia="黑体" w:cs="黑体"/>
                <w:highlight w:val="none"/>
              </w:rPr>
              <w:t>15</w:t>
            </w:r>
          </w:p>
        </w:tc>
        <w:tc>
          <w:tcPr>
            <w:tcW w:w="2923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</w:rPr>
            </w:pPr>
          </w:p>
        </w:tc>
        <w:tc>
          <w:tcPr>
            <w:tcW w:w="223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</w:rPr>
            </w:pPr>
          </w:p>
        </w:tc>
        <w:tc>
          <w:tcPr>
            <w:tcW w:w="1117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</w:rPr>
            </w:pPr>
            <w:r>
              <w:rPr>
                <w:rFonts w:hint="eastAsia" w:ascii="黑体" w:hAnsi="黑体" w:eastAsia="黑体" w:cs="黑体"/>
                <w:highlight w:val="none"/>
              </w:rPr>
              <w:t>物理</w:t>
            </w:r>
          </w:p>
        </w:tc>
        <w:tc>
          <w:tcPr>
            <w:tcW w:w="2521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</w:rPr>
            </w:pPr>
            <w:r>
              <w:rPr>
                <w:rFonts w:hint="eastAsia" w:ascii="黑体" w:hAnsi="黑体" w:eastAsia="黑体" w:cs="黑体"/>
                <w:highlight w:val="none"/>
              </w:rPr>
              <w:t>练习册P11-12</w:t>
            </w:r>
          </w:p>
        </w:tc>
        <w:tc>
          <w:tcPr>
            <w:tcW w:w="2466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</w:rPr>
            </w:pPr>
          </w:p>
        </w:tc>
        <w:tc>
          <w:tcPr>
            <w:tcW w:w="1789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</w:rPr>
            </w:pPr>
            <w:r>
              <w:rPr>
                <w:rFonts w:hint="eastAsia" w:ascii="黑体" w:hAnsi="黑体" w:eastAsia="黑体" w:cs="黑体"/>
                <w:highlight w:val="none"/>
              </w:rPr>
              <w:t>15</w:t>
            </w:r>
          </w:p>
        </w:tc>
        <w:tc>
          <w:tcPr>
            <w:tcW w:w="2923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</w:rPr>
            </w:pPr>
          </w:p>
        </w:tc>
        <w:tc>
          <w:tcPr>
            <w:tcW w:w="223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</w:rPr>
            </w:pPr>
          </w:p>
        </w:tc>
        <w:tc>
          <w:tcPr>
            <w:tcW w:w="6104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</w:rPr>
            </w:pPr>
            <w:r>
              <w:rPr>
                <w:rFonts w:hint="eastAsia" w:ascii="黑体" w:hAnsi="黑体" w:eastAsia="黑体" w:cs="黑体"/>
                <w:highlight w:val="none"/>
                <w:vertAlign w:val="baseline"/>
              </w:rPr>
              <w:t>全学科预计完成总时长（基础型作业）</w:t>
            </w:r>
          </w:p>
        </w:tc>
        <w:tc>
          <w:tcPr>
            <w:tcW w:w="1789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highlight w:val="none"/>
                <w:vertAlign w:val="baseline"/>
                <w:lang w:val="en-US" w:eastAsia="zh-CN"/>
              </w:rPr>
              <w:t>85</w:t>
            </w:r>
          </w:p>
        </w:tc>
        <w:tc>
          <w:tcPr>
            <w:tcW w:w="2923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</w:rPr>
            </w:pPr>
            <w:r>
              <w:rPr>
                <w:rFonts w:hint="eastAsia" w:ascii="黑体" w:hAnsi="黑体" w:eastAsia="黑体" w:cs="黑体"/>
                <w:highlight w:val="none"/>
                <w:vertAlign w:val="baseline"/>
              </w:rPr>
              <w:t>作业确认</w:t>
            </w:r>
          </w:p>
        </w:tc>
        <w:tc>
          <w:tcPr>
            <w:tcW w:w="223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</w:rPr>
            </w:pPr>
            <w:r>
              <w:rPr>
                <w:rFonts w:hint="eastAsia" w:ascii="黑体" w:hAnsi="黑体" w:eastAsia="黑体" w:cs="黑体"/>
                <w:highlight w:val="none"/>
                <w:vertAlign w:val="baseline"/>
              </w:rPr>
              <w:t>胡晓斌</w:t>
            </w:r>
          </w:p>
        </w:tc>
      </w:tr>
    </w:tbl>
    <w:p>
      <w:pPr>
        <w:rPr>
          <w:rFonts w:hint="eastAsia" w:ascii="黑体" w:hAnsi="黑体" w:eastAsia="黑体" w:cs="黑体"/>
          <w:highlight w:val="none"/>
        </w:rPr>
      </w:pPr>
    </w:p>
    <w:p>
      <w:pPr>
        <w:rPr>
          <w:rFonts w:hint="eastAsia" w:ascii="黑体" w:hAnsi="黑体" w:eastAsia="黑体" w:cs="黑体"/>
          <w:highlight w:val="none"/>
        </w:rPr>
      </w:pPr>
    </w:p>
    <w:p>
      <w:pPr>
        <w:rPr>
          <w:rFonts w:hint="eastAsia" w:ascii="黑体" w:hAnsi="黑体" w:eastAsia="黑体" w:cs="黑体"/>
          <w:highlight w:val="none"/>
        </w:rPr>
      </w:pPr>
    </w:p>
    <w:p>
      <w:pPr>
        <w:rPr>
          <w:rFonts w:hint="eastAsia" w:ascii="黑体" w:hAnsi="黑体" w:eastAsia="黑体" w:cs="黑体"/>
          <w:highlight w:val="none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DZjMGM0MzQ5NWY0MzRkMDExM2VlOGFiNGI1MmQ2NjYifQ=="/>
  </w:docVars>
  <w:rsids>
    <w:rsidRoot w:val="00F81F7F"/>
    <w:rsid w:val="00000422"/>
    <w:rsid w:val="00014D3D"/>
    <w:rsid w:val="00085046"/>
    <w:rsid w:val="000B55E1"/>
    <w:rsid w:val="0014587D"/>
    <w:rsid w:val="00151593"/>
    <w:rsid w:val="001604E2"/>
    <w:rsid w:val="00204B40"/>
    <w:rsid w:val="002A12A0"/>
    <w:rsid w:val="002C6960"/>
    <w:rsid w:val="002E2FA2"/>
    <w:rsid w:val="00385D04"/>
    <w:rsid w:val="003C4747"/>
    <w:rsid w:val="003C6312"/>
    <w:rsid w:val="003D25B3"/>
    <w:rsid w:val="00405D83"/>
    <w:rsid w:val="0041767B"/>
    <w:rsid w:val="00455AF8"/>
    <w:rsid w:val="004837BE"/>
    <w:rsid w:val="004C0A08"/>
    <w:rsid w:val="004D4053"/>
    <w:rsid w:val="005578B0"/>
    <w:rsid w:val="00641AC7"/>
    <w:rsid w:val="00647A67"/>
    <w:rsid w:val="006930D6"/>
    <w:rsid w:val="006A18FD"/>
    <w:rsid w:val="007166CD"/>
    <w:rsid w:val="007979D0"/>
    <w:rsid w:val="00803479"/>
    <w:rsid w:val="008A1CD3"/>
    <w:rsid w:val="008B7169"/>
    <w:rsid w:val="008F7F12"/>
    <w:rsid w:val="0091583E"/>
    <w:rsid w:val="00956788"/>
    <w:rsid w:val="009D6FF3"/>
    <w:rsid w:val="00A068EE"/>
    <w:rsid w:val="00A728F9"/>
    <w:rsid w:val="00A749FB"/>
    <w:rsid w:val="00A95A54"/>
    <w:rsid w:val="00AB3282"/>
    <w:rsid w:val="00AC074B"/>
    <w:rsid w:val="00AE3EF2"/>
    <w:rsid w:val="00B675BF"/>
    <w:rsid w:val="00B912F1"/>
    <w:rsid w:val="00B9275F"/>
    <w:rsid w:val="00BE240C"/>
    <w:rsid w:val="00C32DAB"/>
    <w:rsid w:val="00C50158"/>
    <w:rsid w:val="00C578A3"/>
    <w:rsid w:val="00CC7DA0"/>
    <w:rsid w:val="00D019BB"/>
    <w:rsid w:val="00D129CF"/>
    <w:rsid w:val="00D44BC1"/>
    <w:rsid w:val="00D61FFC"/>
    <w:rsid w:val="00D73B4C"/>
    <w:rsid w:val="00D83253"/>
    <w:rsid w:val="00DA0B1C"/>
    <w:rsid w:val="00DB0137"/>
    <w:rsid w:val="00DD4D73"/>
    <w:rsid w:val="00DF777E"/>
    <w:rsid w:val="00E25008"/>
    <w:rsid w:val="00E417B1"/>
    <w:rsid w:val="00E802E8"/>
    <w:rsid w:val="00E81594"/>
    <w:rsid w:val="00EC7668"/>
    <w:rsid w:val="00EF1C78"/>
    <w:rsid w:val="00EF5706"/>
    <w:rsid w:val="00F30A5C"/>
    <w:rsid w:val="00F633BB"/>
    <w:rsid w:val="00F75398"/>
    <w:rsid w:val="00F81F7F"/>
    <w:rsid w:val="00FB4491"/>
    <w:rsid w:val="26C476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Theme="minorHAnsi" w:hAnsiTheme="minorHAnsi" w:eastAsiaTheme="minorEastAsia" w:cstheme="minorBidi"/>
      <w:kern w:val="2"/>
      <w:sz w:val="21"/>
      <w:szCs w:val="20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3">
    <w:name w:val="header"/>
    <w:basedOn w:val="1"/>
    <w:link w:val="8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spacing w:before="0" w:after="0" w:afterAutospacing="1"/>
      <w:jc w:val="left"/>
    </w:pPr>
    <w:rPr>
      <w:kern w:val="0"/>
      <w:sz w:val="24"/>
    </w:rPr>
  </w:style>
  <w:style w:type="table" w:styleId="6">
    <w:name w:val="Table Grid"/>
    <w:basedOn w:val="5"/>
    <w:qFormat/>
    <w:uiPriority w:val="0"/>
    <w:pPr>
      <w:widowControl w:val="0"/>
    </w:pPr>
    <w:rPr>
      <w:szCs w:val="20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character" w:customStyle="1" w:styleId="8">
    <w:name w:val="页眉 字符"/>
    <w:basedOn w:val="7"/>
    <w:link w:val="3"/>
    <w:uiPriority w:val="99"/>
    <w:rPr>
      <w:sz w:val="18"/>
      <w:szCs w:val="18"/>
    </w:rPr>
  </w:style>
  <w:style w:type="character" w:customStyle="1" w:styleId="9">
    <w:name w:val="页脚 字符"/>
    <w:basedOn w:val="7"/>
    <w:link w:val="2"/>
    <w:uiPriority w:val="0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5</Pages>
  <Words>948</Words>
  <Characters>1004</Characters>
  <Lines>8</Lines>
  <Paragraphs>2</Paragraphs>
  <TotalTime>1</TotalTime>
  <ScaleCrop>false</ScaleCrop>
  <LinksUpToDate>false</LinksUpToDate>
  <CharactersWithSpaces>1007</CharactersWithSpaces>
  <Application>WPS Office_11.1.0.12019_F1E327BC-269C-435d-A152-05C5408002CA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2022-06-16T09:39:00Z</dcterms:created>
  <dc:creator>user</dc:creator>
  <cp:lastModifiedBy>心意</cp:lastModifiedBy>
  <dcterms:modified xsi:type="dcterms:W3CDTF">2022-09-07T12:51:58Z</dcterms:modified>
  <cp:revision>21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2052-11.1.0.12019</vt:lpwstr>
  </property>
  <property fmtid="{D5CDD505-2E9C-101B-9397-08002B2CF9AE}" pid="3" name="ICV">
    <vt:lpwstr>97F3B53B91784A14840CB7F256806EB5</vt:lpwstr>
  </property>
</Properties>
</file>