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FF7F9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A6F42">
        <w:rPr>
          <w:rFonts w:ascii="微软雅黑" w:eastAsia="微软雅黑" w:hAnsi="微软雅黑"/>
          <w:b/>
          <w:sz w:val="28"/>
          <w:szCs w:val="18"/>
        </w:rPr>
        <w:t>2</w:t>
      </w:r>
      <w:r w:rsidR="001F648D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48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F8D5641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4354FF94" w14:textId="51421E0E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7698351B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B848DA1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巩固75页生字</w:t>
            </w:r>
          </w:p>
        </w:tc>
        <w:tc>
          <w:tcPr>
            <w:tcW w:w="1976" w:type="dxa"/>
            <w:vAlign w:val="center"/>
          </w:tcPr>
          <w:p w14:paraId="66AF85BC" w14:textId="42AF5DEF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4814DC6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59E1D10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F648D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55586D3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2D239F3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巩固十几</w:t>
            </w:r>
            <w:proofErr w:type="gramStart"/>
            <w:r>
              <w:rPr>
                <w:rFonts w:ascii="黑体" w:eastAsia="黑体" w:hAnsi="黑体" w:cs="黑体"/>
              </w:rPr>
              <w:t>就是十和几</w:t>
            </w:r>
            <w:proofErr w:type="gramEnd"/>
            <w:r>
              <w:rPr>
                <w:rFonts w:ascii="黑体" w:eastAsia="黑体" w:hAnsi="黑体" w:cs="黑体"/>
              </w:rPr>
              <w:t>的加减算式</w:t>
            </w:r>
          </w:p>
        </w:tc>
        <w:tc>
          <w:tcPr>
            <w:tcW w:w="1976" w:type="dxa"/>
            <w:vAlign w:val="center"/>
          </w:tcPr>
          <w:p w14:paraId="4584431E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70E97D2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90D483A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62B6549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听读P38-39课文故事</w:t>
            </w:r>
          </w:p>
        </w:tc>
        <w:tc>
          <w:tcPr>
            <w:tcW w:w="1976" w:type="dxa"/>
            <w:vAlign w:val="center"/>
          </w:tcPr>
          <w:p w14:paraId="42AE5ACF" w14:textId="4B4D8F32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25C43C6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B9674FD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48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A2A1BA6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2FCF86F9" w14:textId="26FB8960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518FF104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C938832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64F1F9C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CB6EF20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F648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18E594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82C7890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60F8A04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2F943C4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3C34D4E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A5A58AE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48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A4C807E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6A4CD3C8" w14:textId="01C74721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612FB13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267DD39" w:rsidR="001F648D" w:rsidRPr="00094F4D" w:rsidRDefault="001F648D" w:rsidP="001F648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19课精炼</w:t>
            </w:r>
          </w:p>
        </w:tc>
        <w:tc>
          <w:tcPr>
            <w:tcW w:w="1976" w:type="dxa"/>
            <w:vAlign w:val="center"/>
          </w:tcPr>
          <w:p w14:paraId="1B89B80D" w14:textId="55AD9E0A" w:rsidR="001F648D" w:rsidRPr="004B4C13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F5B74BE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4745FF4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F648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3E41D9F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4943903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练习册P77</w:t>
            </w:r>
          </w:p>
        </w:tc>
        <w:tc>
          <w:tcPr>
            <w:tcW w:w="1976" w:type="dxa"/>
            <w:vAlign w:val="center"/>
          </w:tcPr>
          <w:p w14:paraId="58D00454" w14:textId="02516D09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6CB4D3D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11207E8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5E811A0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1.跟读shopping。</w:t>
            </w:r>
          </w:p>
          <w:p w14:paraId="2A617B09" w14:textId="5DA96081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2.制作一张购物单。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1F648D" w:rsidRPr="00B160A0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DB6ECDB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48D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4694460B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4B5D3E46" w14:textId="0A18B73D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3A6876D6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2720915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</w:t>
            </w:r>
          </w:p>
        </w:tc>
        <w:tc>
          <w:tcPr>
            <w:tcW w:w="2016" w:type="dxa"/>
            <w:vAlign w:val="center"/>
          </w:tcPr>
          <w:p w14:paraId="7E39917C" w14:textId="3DD63716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1" w:type="dxa"/>
            <w:vAlign w:val="center"/>
          </w:tcPr>
          <w:p w14:paraId="018F3524" w14:textId="12431DD4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7C6FF7EE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F648D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1DD5668C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0A1334C3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复习第四单元正逆推和文字试题</w:t>
            </w:r>
          </w:p>
        </w:tc>
        <w:tc>
          <w:tcPr>
            <w:tcW w:w="2016" w:type="dxa"/>
            <w:vAlign w:val="center"/>
          </w:tcPr>
          <w:p w14:paraId="3D2F95CF" w14:textId="6FC1E526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14328C58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6C4909D3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4086A94F" w:rsidR="001F648D" w:rsidRPr="00A41D59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朗读P40</w:t>
            </w:r>
          </w:p>
        </w:tc>
        <w:tc>
          <w:tcPr>
            <w:tcW w:w="2016" w:type="dxa"/>
            <w:vAlign w:val="center"/>
          </w:tcPr>
          <w:p w14:paraId="76823093" w14:textId="762396F2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4699D93F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48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10B0BEF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0000DEBA" w14:textId="680D8B8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15CD1D41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BE9B3B0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04D415E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A37693B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F648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9E962C3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9F0152F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22B5B2B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3FE91C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500FCC2" w:rsidR="001F648D" w:rsidRDefault="001F648D" w:rsidP="001F64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精练P42-43</w:t>
            </w:r>
          </w:p>
        </w:tc>
        <w:tc>
          <w:tcPr>
            <w:tcW w:w="1976" w:type="dxa"/>
            <w:vAlign w:val="center"/>
          </w:tcPr>
          <w:p w14:paraId="745AD352" w14:textId="77777777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5AD8EFF" w:rsidR="001F648D" w:rsidRDefault="001F648D" w:rsidP="001F64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48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1F648D" w:rsidRDefault="001F648D" w:rsidP="001F64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260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2287873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5FE3D56F" w14:textId="49E72EAF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1782D9F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78ECF1B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第17课练习册</w:t>
            </w:r>
          </w:p>
        </w:tc>
        <w:tc>
          <w:tcPr>
            <w:tcW w:w="2121" w:type="dxa"/>
            <w:vAlign w:val="center"/>
          </w:tcPr>
          <w:p w14:paraId="15591D8C" w14:textId="6CC2F611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38A8F69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2DCE3B8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2260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74C5A81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A875CC8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A5B5356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A65D76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18E9DB4" w:rsidR="00F2260A" w:rsidRPr="00447400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2121" w:type="dxa"/>
            <w:vAlign w:val="center"/>
          </w:tcPr>
          <w:p w14:paraId="2217D289" w14:textId="0844B13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C6A7F95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2260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47778D5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034E5C9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260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488EF5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5DD30AC7" w14:textId="48CDCDDF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E9F2CE4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B6D4D96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《我的白鸽》练习册</w:t>
            </w:r>
          </w:p>
        </w:tc>
        <w:tc>
          <w:tcPr>
            <w:tcW w:w="2466" w:type="dxa"/>
            <w:vAlign w:val="center"/>
          </w:tcPr>
          <w:p w14:paraId="6DDDA907" w14:textId="560D818D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CCD8FB7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6AA5BD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2260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3AF551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41C22E8" w:rsidR="00F2260A" w:rsidRPr="00A70D74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章节练习</w:t>
            </w:r>
          </w:p>
        </w:tc>
        <w:tc>
          <w:tcPr>
            <w:tcW w:w="2466" w:type="dxa"/>
            <w:vAlign w:val="center"/>
          </w:tcPr>
          <w:p w14:paraId="49C31126" w14:textId="087F5B07" w:rsidR="00F2260A" w:rsidRPr="00A70D74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3E6D549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3ABDDE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BB34099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proofErr w:type="spellStart"/>
            <w:proofErr w:type="gramStart"/>
            <w:r>
              <w:rPr>
                <w:rFonts w:ascii="黑体" w:eastAsia="黑体" w:hAnsi="黑体" w:cs="黑体"/>
              </w:rPr>
              <w:t>Read,Copy</w:t>
            </w:r>
            <w:proofErr w:type="spellEnd"/>
            <w:proofErr w:type="gramEnd"/>
            <w:r>
              <w:rPr>
                <w:rFonts w:ascii="黑体" w:eastAsia="黑体" w:hAnsi="黑体" w:cs="黑体"/>
              </w:rPr>
              <w:t xml:space="preserve"> the vocabulary</w:t>
            </w:r>
          </w:p>
        </w:tc>
        <w:tc>
          <w:tcPr>
            <w:tcW w:w="2466" w:type="dxa"/>
            <w:vAlign w:val="center"/>
          </w:tcPr>
          <w:p w14:paraId="7335949B" w14:textId="335E7DAA" w:rsidR="00F2260A" w:rsidRPr="00505E6F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035A2DA" w:rsidR="00F2260A" w:rsidRPr="00505E6F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2D9CB14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2260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8AAB30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75D4F97B" w14:textId="6705DA3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4672FBB0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6592ABA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《愚公移山》原文注释翻译各一遍</w:t>
            </w:r>
          </w:p>
        </w:tc>
        <w:tc>
          <w:tcPr>
            <w:tcW w:w="2466" w:type="dxa"/>
            <w:vAlign w:val="center"/>
          </w:tcPr>
          <w:p w14:paraId="3AC9C58C" w14:textId="6C924398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7E304430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150C81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3C15DE0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2260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7FFBFC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17BBE42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19.</w:t>
            </w:r>
            <w:r>
              <w:rPr>
                <w:rFonts w:ascii="黑体" w:eastAsia="黑体" w:hAnsi="黑体" w:cs="黑体"/>
              </w:rPr>
              <w:t>5(2)</w:t>
            </w:r>
          </w:p>
        </w:tc>
        <w:tc>
          <w:tcPr>
            <w:tcW w:w="2466" w:type="dxa"/>
            <w:vAlign w:val="center"/>
          </w:tcPr>
          <w:p w14:paraId="5B15B702" w14:textId="6BB6E5E7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校本19.5（2）</w:t>
            </w:r>
          </w:p>
        </w:tc>
        <w:tc>
          <w:tcPr>
            <w:tcW w:w="1789" w:type="dxa"/>
            <w:vAlign w:val="center"/>
          </w:tcPr>
          <w:p w14:paraId="6B1AB438" w14:textId="00577734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D82F46B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剪纸作业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419CBF41" w14:textId="77777777">
        <w:tc>
          <w:tcPr>
            <w:tcW w:w="1107" w:type="dxa"/>
            <w:vMerge/>
            <w:vAlign w:val="center"/>
          </w:tcPr>
          <w:p w14:paraId="5D6E3740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0988EC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573BCE2" w:rsidR="00F2260A" w:rsidRDefault="00F2260A" w:rsidP="00F226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 错题整理</w:t>
            </w:r>
          </w:p>
        </w:tc>
        <w:tc>
          <w:tcPr>
            <w:tcW w:w="2466" w:type="dxa"/>
            <w:vAlign w:val="center"/>
          </w:tcPr>
          <w:p w14:paraId="592B33CE" w14:textId="60B47A2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696F4A76" w14:textId="6D1743B6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3F4CF8FD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3BB316D5" w14:textId="77777777">
        <w:tc>
          <w:tcPr>
            <w:tcW w:w="1107" w:type="dxa"/>
            <w:vMerge/>
            <w:vAlign w:val="center"/>
          </w:tcPr>
          <w:p w14:paraId="3A04BA3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13414FD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1734F8D" w14:textId="1334A78D" w:rsidR="00F2260A" w:rsidRDefault="00F2260A" w:rsidP="00F226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凸透镜成像规律理解</w:t>
            </w:r>
          </w:p>
        </w:tc>
        <w:tc>
          <w:tcPr>
            <w:tcW w:w="2466" w:type="dxa"/>
            <w:vAlign w:val="center"/>
          </w:tcPr>
          <w:p w14:paraId="1FBFB050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0A77519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1067028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D3970E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2260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706AD1E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11.28</w:t>
            </w:r>
          </w:p>
          <w:p w14:paraId="6F8BAF71" w14:textId="01E0731C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222CCAA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34A104A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《感动的瞬间》写作提纲撰写</w:t>
            </w:r>
          </w:p>
        </w:tc>
        <w:tc>
          <w:tcPr>
            <w:tcW w:w="1976" w:type="dxa"/>
            <w:vAlign w:val="center"/>
          </w:tcPr>
          <w:p w14:paraId="3DC53D8A" w14:textId="75377671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完成八上文言文阅读检测卷</w:t>
            </w:r>
          </w:p>
        </w:tc>
        <w:tc>
          <w:tcPr>
            <w:tcW w:w="1837" w:type="dxa"/>
            <w:vAlign w:val="center"/>
          </w:tcPr>
          <w:p w14:paraId="52D69AF1" w14:textId="6B310753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21357A8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F75828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2260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AADD154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EA45EE6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数学校本练习4</w:t>
            </w:r>
          </w:p>
        </w:tc>
        <w:tc>
          <w:tcPr>
            <w:tcW w:w="1976" w:type="dxa"/>
            <w:vAlign w:val="center"/>
          </w:tcPr>
          <w:p w14:paraId="7DF23B32" w14:textId="060E47F9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5C4548E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976DC18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24DD690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整理笔记，校本，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词组</w:t>
            </w:r>
          </w:p>
        </w:tc>
        <w:tc>
          <w:tcPr>
            <w:tcW w:w="1976" w:type="dxa"/>
            <w:vAlign w:val="center"/>
          </w:tcPr>
          <w:p w14:paraId="55E49AF0" w14:textId="77777777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35CC1D4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0AF046A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447E9336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校本串联电路特点</w:t>
            </w:r>
          </w:p>
        </w:tc>
        <w:tc>
          <w:tcPr>
            <w:tcW w:w="1976" w:type="dxa"/>
            <w:vAlign w:val="center"/>
          </w:tcPr>
          <w:p w14:paraId="35068B1C" w14:textId="77777777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72AAC638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26733AC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1C8344B0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8D687FB" w14:textId="72EECE9B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练习第六课建设美丽中国</w:t>
            </w:r>
          </w:p>
        </w:tc>
        <w:tc>
          <w:tcPr>
            <w:tcW w:w="1976" w:type="dxa"/>
            <w:vAlign w:val="center"/>
          </w:tcPr>
          <w:p w14:paraId="792B6AA4" w14:textId="77777777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4E78F2C4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676C62A3" w14:textId="77777777" w:rsidTr="00295DDF">
        <w:tc>
          <w:tcPr>
            <w:tcW w:w="1094" w:type="dxa"/>
            <w:vMerge/>
            <w:vAlign w:val="center"/>
          </w:tcPr>
          <w:p w14:paraId="46BDFA96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431494" w14:textId="31A3C3E1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5791B34" w14:textId="3FDA2190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化学校本作业4.1.4</w:t>
            </w:r>
          </w:p>
        </w:tc>
        <w:tc>
          <w:tcPr>
            <w:tcW w:w="1976" w:type="dxa"/>
            <w:vAlign w:val="center"/>
          </w:tcPr>
          <w:p w14:paraId="12155E87" w14:textId="77777777" w:rsidR="00F2260A" w:rsidRDefault="00F2260A" w:rsidP="00F226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D82EB3" w14:textId="5CBD9D88" w:rsidR="00F2260A" w:rsidRDefault="00F2260A" w:rsidP="00F226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8478CC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1B327B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2260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F2260A" w:rsidRDefault="00F2260A" w:rsidP="00F226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603A" w14:textId="77777777" w:rsidR="000D497B" w:rsidRDefault="000D497B" w:rsidP="00FA3C0B">
      <w:r>
        <w:separator/>
      </w:r>
    </w:p>
  </w:endnote>
  <w:endnote w:type="continuationSeparator" w:id="0">
    <w:p w14:paraId="730A32FD" w14:textId="77777777" w:rsidR="000D497B" w:rsidRDefault="000D497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704D" w14:textId="77777777" w:rsidR="000D497B" w:rsidRDefault="000D497B" w:rsidP="00FA3C0B">
      <w:r>
        <w:separator/>
      </w:r>
    </w:p>
  </w:footnote>
  <w:footnote w:type="continuationSeparator" w:id="0">
    <w:p w14:paraId="2F4BA1DA" w14:textId="77777777" w:rsidR="000D497B" w:rsidRDefault="000D497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6F42"/>
    <w:rsid w:val="000B55E1"/>
    <w:rsid w:val="000C0BC6"/>
    <w:rsid w:val="000D497B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E5757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2024-11-27T05:43:00Z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