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54784" w14:textId="77777777" w:rsidR="001F78C4" w:rsidRDefault="004D5D32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>
        <w:rPr>
          <w:rFonts w:ascii="微软雅黑" w:eastAsia="微软雅黑" w:hAnsi="微软雅黑" w:hint="eastAsia"/>
          <w:b/>
          <w:sz w:val="28"/>
          <w:szCs w:val="18"/>
        </w:rPr>
        <w:t>5</w:t>
      </w:r>
      <w:r>
        <w:rPr>
          <w:rFonts w:ascii="微软雅黑" w:eastAsia="微软雅黑" w:hAnsi="微软雅黑" w:hint="eastAsia"/>
          <w:b/>
          <w:sz w:val="28"/>
          <w:szCs w:val="18"/>
        </w:rPr>
        <w:t>月</w:t>
      </w:r>
      <w:r>
        <w:rPr>
          <w:rFonts w:ascii="微软雅黑" w:eastAsia="微软雅黑" w:hAnsi="微软雅黑" w:hint="eastAsia"/>
          <w:b/>
          <w:sz w:val="28"/>
          <w:szCs w:val="18"/>
        </w:rPr>
        <w:t>22</w:t>
      </w:r>
      <w:r>
        <w:rPr>
          <w:rFonts w:ascii="微软雅黑" w:eastAsia="微软雅黑" w:hAnsi="微软雅黑" w:hint="eastAsia"/>
          <w:b/>
          <w:sz w:val="28"/>
          <w:szCs w:val="18"/>
        </w:rPr>
        <w:t>日作业校内公示表</w:t>
      </w:r>
    </w:p>
    <w:p w14:paraId="3B85921B" w14:textId="77777777" w:rsidR="001F78C4" w:rsidRDefault="004D5D3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7"/>
        <w:gridCol w:w="1101"/>
        <w:gridCol w:w="3056"/>
        <w:gridCol w:w="1975"/>
        <w:gridCol w:w="1837"/>
        <w:gridCol w:w="3024"/>
        <w:gridCol w:w="1847"/>
      </w:tblGrid>
      <w:tr w:rsidR="001F78C4" w14:paraId="526FEE51" w14:textId="77777777">
        <w:tc>
          <w:tcPr>
            <w:tcW w:w="1107" w:type="dxa"/>
            <w:vAlign w:val="center"/>
          </w:tcPr>
          <w:p w14:paraId="0E42F91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7" w:type="dxa"/>
            <w:vAlign w:val="center"/>
          </w:tcPr>
          <w:p w14:paraId="3A5AB4A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11" w:type="dxa"/>
            <w:vAlign w:val="center"/>
          </w:tcPr>
          <w:p w14:paraId="44D2626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617136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07" w:type="dxa"/>
            <w:vAlign w:val="center"/>
          </w:tcPr>
          <w:p w14:paraId="4E4FBFB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47AA7E5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70" w:type="dxa"/>
            <w:vAlign w:val="center"/>
          </w:tcPr>
          <w:p w14:paraId="5087E2E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8192C5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80" w:type="dxa"/>
            <w:vAlign w:val="center"/>
          </w:tcPr>
          <w:p w14:paraId="48C6A659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7E88CA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71" w:type="dxa"/>
            <w:vAlign w:val="center"/>
          </w:tcPr>
          <w:p w14:paraId="7F67F6B1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78C4" w14:paraId="53EBED8A" w14:textId="77777777">
        <w:tc>
          <w:tcPr>
            <w:tcW w:w="1107" w:type="dxa"/>
            <w:vMerge w:val="restart"/>
            <w:vAlign w:val="center"/>
          </w:tcPr>
          <w:p w14:paraId="2B1689B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5.22</w:t>
            </w:r>
          </w:p>
          <w:p w14:paraId="1AAF229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7" w:type="dxa"/>
            <w:vAlign w:val="center"/>
          </w:tcPr>
          <w:p w14:paraId="4BCE587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11" w:type="dxa"/>
            <w:vAlign w:val="center"/>
          </w:tcPr>
          <w:p w14:paraId="462498C2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背诵日积月累的四句名言，说说意思</w:t>
            </w:r>
          </w:p>
        </w:tc>
        <w:tc>
          <w:tcPr>
            <w:tcW w:w="2007" w:type="dxa"/>
            <w:vAlign w:val="center"/>
          </w:tcPr>
          <w:p w14:paraId="050527EB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31D902E4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6D50B839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4CB842E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 w:hint="eastAsia"/>
              </w:rPr>
              <w:t>15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1F78C4" w14:paraId="7B92BD39" w14:textId="77777777">
        <w:tc>
          <w:tcPr>
            <w:tcW w:w="1107" w:type="dxa"/>
            <w:vMerge/>
            <w:vAlign w:val="center"/>
          </w:tcPr>
          <w:p w14:paraId="1D049B81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7" w:type="dxa"/>
            <w:vAlign w:val="center"/>
          </w:tcPr>
          <w:p w14:paraId="54CE6B9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11" w:type="dxa"/>
            <w:vAlign w:val="center"/>
          </w:tcPr>
          <w:p w14:paraId="0E01935D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复习两位数减法不退位的横式计算</w:t>
            </w:r>
          </w:p>
        </w:tc>
        <w:tc>
          <w:tcPr>
            <w:tcW w:w="2007" w:type="dxa"/>
            <w:vAlign w:val="center"/>
          </w:tcPr>
          <w:p w14:paraId="6D7F09A9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3DA27F0C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1DF0C382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/>
            <w:vAlign w:val="center"/>
          </w:tcPr>
          <w:p w14:paraId="38890507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6FEEFB89" w14:textId="77777777">
        <w:tc>
          <w:tcPr>
            <w:tcW w:w="1107" w:type="dxa"/>
            <w:vMerge/>
            <w:vAlign w:val="center"/>
          </w:tcPr>
          <w:p w14:paraId="47723230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7" w:type="dxa"/>
            <w:vAlign w:val="center"/>
          </w:tcPr>
          <w:p w14:paraId="02FC264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111" w:type="dxa"/>
            <w:vAlign w:val="center"/>
          </w:tcPr>
          <w:p w14:paraId="1E55D055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学唱歌曲</w:t>
            </w:r>
            <w:r>
              <w:rPr>
                <w:rFonts w:ascii="黑体" w:eastAsia="黑体" w:hAnsi="黑体" w:cs="黑体"/>
              </w:rPr>
              <w:t>Happy New Year</w:t>
            </w:r>
          </w:p>
        </w:tc>
        <w:tc>
          <w:tcPr>
            <w:tcW w:w="2007" w:type="dxa"/>
            <w:vAlign w:val="center"/>
          </w:tcPr>
          <w:p w14:paraId="5D26127D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18A02C70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53D59529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/>
            <w:vAlign w:val="center"/>
          </w:tcPr>
          <w:p w14:paraId="43C822E1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7C5901F7" w14:textId="77777777">
        <w:tc>
          <w:tcPr>
            <w:tcW w:w="1107" w:type="dxa"/>
            <w:vMerge/>
            <w:vAlign w:val="center"/>
          </w:tcPr>
          <w:p w14:paraId="3E34A2E4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 w14:paraId="0459E2DE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 w14:paraId="0761108E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80" w:type="dxa"/>
            <w:vAlign w:val="center"/>
          </w:tcPr>
          <w:p w14:paraId="31C4CA0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71" w:type="dxa"/>
            <w:vAlign w:val="center"/>
          </w:tcPr>
          <w:p w14:paraId="6586B84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钱伟华、胡明月、陈燕、蔡新慧、李静、陆玥</w:t>
            </w:r>
          </w:p>
        </w:tc>
      </w:tr>
    </w:tbl>
    <w:p w14:paraId="7DAD5012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CE5BFBE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4F9C9F2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DC50E5F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1BC53AF7" w14:textId="77777777" w:rsidR="001F78C4" w:rsidRDefault="004D5D3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6"/>
        <w:gridCol w:w="1099"/>
        <w:gridCol w:w="3062"/>
        <w:gridCol w:w="1980"/>
        <w:gridCol w:w="1841"/>
        <w:gridCol w:w="3032"/>
        <w:gridCol w:w="1840"/>
      </w:tblGrid>
      <w:tr w:rsidR="001F78C4" w14:paraId="3C2AB2B7" w14:textId="77777777">
        <w:tc>
          <w:tcPr>
            <w:tcW w:w="389" w:type="pct"/>
            <w:vAlign w:val="center"/>
          </w:tcPr>
          <w:p w14:paraId="7873D125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E2B7A3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34FC80E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E9C721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09" w:type="pct"/>
            <w:vAlign w:val="center"/>
          </w:tcPr>
          <w:p w14:paraId="0489131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19ADDB2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DBD4EC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284A39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7" w:type="pct"/>
            <w:vAlign w:val="center"/>
          </w:tcPr>
          <w:p w14:paraId="55852D5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128B5F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60" w:type="pct"/>
            <w:vAlign w:val="center"/>
          </w:tcPr>
          <w:p w14:paraId="41D8FB3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78C4" w14:paraId="4E4C6636" w14:textId="77777777">
        <w:tc>
          <w:tcPr>
            <w:tcW w:w="389" w:type="pct"/>
            <w:vMerge w:val="restart"/>
            <w:vAlign w:val="center"/>
          </w:tcPr>
          <w:p w14:paraId="4D16FDB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5.22</w:t>
            </w:r>
          </w:p>
          <w:p w14:paraId="0610D451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EADD1A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7D52117E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读一读：默读课文《羿射九日》，根据表格提示语，讲一讲这个故事。</w:t>
            </w:r>
          </w:p>
        </w:tc>
        <w:tc>
          <w:tcPr>
            <w:tcW w:w="709" w:type="pct"/>
            <w:vAlign w:val="center"/>
          </w:tcPr>
          <w:p w14:paraId="507616B1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说一说：你觉得故事里哪些内容很新神奇，和同学说一说。</w:t>
            </w:r>
          </w:p>
        </w:tc>
        <w:tc>
          <w:tcPr>
            <w:tcW w:w="660" w:type="pct"/>
            <w:vAlign w:val="center"/>
          </w:tcPr>
          <w:p w14:paraId="5D517152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7" w:type="pct"/>
            <w:vAlign w:val="center"/>
          </w:tcPr>
          <w:p w14:paraId="18753BA5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 w14:paraId="647DEF2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 w:hint="eastAsia"/>
              </w:rPr>
              <w:t>15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1F78C4" w14:paraId="1AF12BC7" w14:textId="77777777">
        <w:tc>
          <w:tcPr>
            <w:tcW w:w="389" w:type="pct"/>
            <w:vMerge/>
            <w:vAlign w:val="center"/>
          </w:tcPr>
          <w:p w14:paraId="63FA048D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098D746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12B6A14E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口算</w:t>
            </w:r>
            <w:proofErr w:type="gramStart"/>
            <w:r>
              <w:rPr>
                <w:rFonts w:ascii="黑体" w:eastAsia="黑体" w:hAnsi="黑体" w:cs="黑体"/>
              </w:rPr>
              <w:t>和听算三组</w:t>
            </w:r>
            <w:proofErr w:type="gramEnd"/>
          </w:p>
        </w:tc>
        <w:tc>
          <w:tcPr>
            <w:tcW w:w="709" w:type="pct"/>
            <w:vAlign w:val="center"/>
          </w:tcPr>
          <w:p w14:paraId="0356EEAD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90F254F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7" w:type="pct"/>
            <w:vAlign w:val="center"/>
          </w:tcPr>
          <w:p w14:paraId="151725F6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Merge/>
            <w:vAlign w:val="center"/>
          </w:tcPr>
          <w:p w14:paraId="3418152D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10BB8DCE" w14:textId="77777777">
        <w:tc>
          <w:tcPr>
            <w:tcW w:w="389" w:type="pct"/>
            <w:vMerge/>
            <w:vAlign w:val="center"/>
          </w:tcPr>
          <w:p w14:paraId="31292F43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1406D92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1098" w:type="pct"/>
            <w:vAlign w:val="center"/>
          </w:tcPr>
          <w:p w14:paraId="65C4C53E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</w:t>
            </w:r>
            <w:r>
              <w:rPr>
                <w:rFonts w:ascii="黑体" w:eastAsia="黑体" w:hAnsi="黑体" w:cs="黑体"/>
              </w:rPr>
              <w:t>42</w:t>
            </w:r>
            <w:r>
              <w:rPr>
                <w:rFonts w:ascii="黑体" w:eastAsia="黑体" w:hAnsi="黑体" w:cs="黑体"/>
              </w:rPr>
              <w:t>页</w:t>
            </w:r>
          </w:p>
        </w:tc>
        <w:tc>
          <w:tcPr>
            <w:tcW w:w="709" w:type="pct"/>
            <w:vAlign w:val="center"/>
          </w:tcPr>
          <w:p w14:paraId="48CFB7D6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63CC5E30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7" w:type="pct"/>
            <w:vAlign w:val="center"/>
          </w:tcPr>
          <w:p w14:paraId="32464249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Merge/>
            <w:vAlign w:val="center"/>
          </w:tcPr>
          <w:p w14:paraId="4C69C51B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1AD26E43" w14:textId="77777777">
        <w:tc>
          <w:tcPr>
            <w:tcW w:w="389" w:type="pct"/>
            <w:vMerge/>
            <w:vAlign w:val="center"/>
          </w:tcPr>
          <w:p w14:paraId="063BC805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 w14:paraId="3E75136D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2C770B8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24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7" w:type="pct"/>
            <w:vAlign w:val="center"/>
          </w:tcPr>
          <w:p w14:paraId="6E00EB3D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60" w:type="pct"/>
            <w:vAlign w:val="center"/>
          </w:tcPr>
          <w:p w14:paraId="344D76C7" w14:textId="77777777" w:rsidR="001F78C4" w:rsidRDefault="004D5D32">
            <w:pPr>
              <w:pStyle w:val="a7"/>
              <w:widowControl/>
              <w:spacing w:beforeAutospacing="0" w:afterAutospacing="0"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kern w:val="2"/>
                <w:sz w:val="21"/>
                <w:lang w:bidi="ar-SA"/>
              </w:rPr>
              <w:t>陆善红、杜锦秀、方倩、庄智力、李素梅、常园园</w:t>
            </w:r>
          </w:p>
        </w:tc>
      </w:tr>
    </w:tbl>
    <w:p w14:paraId="15DCBC23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02A3C3E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7F55F2D5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1F51CD31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2039955D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5C23CBFA" w14:textId="77777777" w:rsidR="001F78C4" w:rsidRDefault="004D5D3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7"/>
        <w:gridCol w:w="1101"/>
        <w:gridCol w:w="3056"/>
        <w:gridCol w:w="1975"/>
        <w:gridCol w:w="1837"/>
        <w:gridCol w:w="3024"/>
        <w:gridCol w:w="1847"/>
      </w:tblGrid>
      <w:tr w:rsidR="001F78C4" w14:paraId="1ABE3CCC" w14:textId="77777777">
        <w:tc>
          <w:tcPr>
            <w:tcW w:w="1107" w:type="dxa"/>
            <w:vAlign w:val="center"/>
          </w:tcPr>
          <w:p w14:paraId="645522B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7" w:type="dxa"/>
            <w:vAlign w:val="center"/>
          </w:tcPr>
          <w:p w14:paraId="3120B73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11" w:type="dxa"/>
            <w:vAlign w:val="center"/>
          </w:tcPr>
          <w:p w14:paraId="4F21ADC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A15256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07" w:type="dxa"/>
            <w:vAlign w:val="center"/>
          </w:tcPr>
          <w:p w14:paraId="7848C66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1AEFF2B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70" w:type="dxa"/>
            <w:vAlign w:val="center"/>
          </w:tcPr>
          <w:p w14:paraId="023E86F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3CD2FBD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80" w:type="dxa"/>
            <w:vAlign w:val="center"/>
          </w:tcPr>
          <w:p w14:paraId="61AD365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D0B49F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71" w:type="dxa"/>
            <w:vAlign w:val="center"/>
          </w:tcPr>
          <w:p w14:paraId="4520EA0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78C4" w14:paraId="6ADAE3D6" w14:textId="77777777">
        <w:tc>
          <w:tcPr>
            <w:tcW w:w="1107" w:type="dxa"/>
            <w:vMerge w:val="restart"/>
            <w:vAlign w:val="center"/>
          </w:tcPr>
          <w:p w14:paraId="0F2F316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5.22</w:t>
            </w:r>
          </w:p>
          <w:p w14:paraId="2088223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7" w:type="dxa"/>
            <w:vAlign w:val="center"/>
          </w:tcPr>
          <w:p w14:paraId="2194E52E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11" w:type="dxa"/>
            <w:vAlign w:val="center"/>
          </w:tcPr>
          <w:p w14:paraId="6828E9B4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、预习口语交际；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2007" w:type="dxa"/>
            <w:vAlign w:val="center"/>
          </w:tcPr>
          <w:p w14:paraId="049A8FFC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3892781C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6616A189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0D3FFD0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 w:hint="eastAsia"/>
              </w:rPr>
              <w:t>15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1F78C4" w14:paraId="2DD9B005" w14:textId="77777777">
        <w:tc>
          <w:tcPr>
            <w:tcW w:w="1107" w:type="dxa"/>
            <w:vMerge/>
            <w:vAlign w:val="center"/>
          </w:tcPr>
          <w:p w14:paraId="6A6370F7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7" w:type="dxa"/>
            <w:vAlign w:val="center"/>
          </w:tcPr>
          <w:p w14:paraId="03F1A70D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11" w:type="dxa"/>
            <w:vAlign w:val="center"/>
          </w:tcPr>
          <w:p w14:paraId="68A23FBD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道口算；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、精练</w:t>
            </w:r>
            <w:r>
              <w:rPr>
                <w:rFonts w:ascii="黑体" w:eastAsia="黑体" w:hAnsi="黑体" w:cs="黑体"/>
              </w:rPr>
              <w:t>P72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/>
              </w:rPr>
              <w:t>73</w:t>
            </w:r>
            <w:r>
              <w:rPr>
                <w:rFonts w:ascii="黑体" w:eastAsia="黑体" w:hAnsi="黑体" w:cs="黑体"/>
              </w:rPr>
              <w:t>。</w:t>
            </w:r>
          </w:p>
        </w:tc>
        <w:tc>
          <w:tcPr>
            <w:tcW w:w="2007" w:type="dxa"/>
            <w:vAlign w:val="center"/>
          </w:tcPr>
          <w:p w14:paraId="33742155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092F9465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015CAA5B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/>
            <w:vAlign w:val="center"/>
          </w:tcPr>
          <w:p w14:paraId="5B00195B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0ECFA168" w14:textId="77777777">
        <w:tc>
          <w:tcPr>
            <w:tcW w:w="1107" w:type="dxa"/>
            <w:vMerge/>
            <w:vAlign w:val="center"/>
          </w:tcPr>
          <w:p w14:paraId="13428DB4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7" w:type="dxa"/>
            <w:vAlign w:val="center"/>
          </w:tcPr>
          <w:p w14:paraId="7B42FCB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111" w:type="dxa"/>
            <w:vAlign w:val="center"/>
          </w:tcPr>
          <w:p w14:paraId="53E5FFE0" w14:textId="77777777" w:rsidR="001F78C4" w:rsidRDefault="004D5D32">
            <w:pPr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r>
              <w:rPr>
                <w:rFonts w:ascii="黑体" w:eastAsia="黑体" w:hAnsi="黑体" w:cs="黑体"/>
              </w:rPr>
              <w:t>背诵书</w:t>
            </w:r>
            <w:r>
              <w:rPr>
                <w:rFonts w:ascii="黑体" w:eastAsia="黑体" w:hAnsi="黑体" w:cs="黑体"/>
              </w:rPr>
              <w:t>P46</w:t>
            </w:r>
            <w:r>
              <w:rPr>
                <w:rFonts w:ascii="黑体" w:eastAsia="黑体" w:hAnsi="黑体" w:cs="黑体"/>
              </w:rPr>
              <w:t>，</w:t>
            </w:r>
            <w:r>
              <w:rPr>
                <w:rFonts w:ascii="黑体" w:eastAsia="黑体" w:hAnsi="黑体" w:cs="黑体"/>
              </w:rPr>
              <w:t>47</w:t>
            </w:r>
            <w:r>
              <w:rPr>
                <w:rFonts w:ascii="黑体" w:eastAsia="黑体" w:hAnsi="黑体" w:cs="黑体"/>
              </w:rPr>
              <w:t>；并默写；</w:t>
            </w:r>
            <w:r>
              <w:rPr>
                <w:rFonts w:ascii="黑体" w:eastAsia="黑体" w:hAnsi="黑体" w:cs="黑体"/>
              </w:rPr>
              <w:t>2.</w:t>
            </w:r>
            <w:r>
              <w:rPr>
                <w:rFonts w:ascii="黑体" w:eastAsia="黑体" w:hAnsi="黑体" w:cs="黑体"/>
              </w:rPr>
              <w:t>完成练习册</w:t>
            </w:r>
            <w:r>
              <w:rPr>
                <w:rFonts w:ascii="黑体" w:eastAsia="黑体" w:hAnsi="黑体" w:cs="黑体"/>
              </w:rPr>
              <w:t>M4U2;</w:t>
            </w:r>
          </w:p>
        </w:tc>
        <w:tc>
          <w:tcPr>
            <w:tcW w:w="2007" w:type="dxa"/>
            <w:vAlign w:val="center"/>
          </w:tcPr>
          <w:p w14:paraId="399616E8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4DF996A6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7B154C5F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/>
            <w:vAlign w:val="center"/>
          </w:tcPr>
          <w:p w14:paraId="7B1FD231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37FFEC04" w14:textId="77777777">
        <w:tc>
          <w:tcPr>
            <w:tcW w:w="1107" w:type="dxa"/>
            <w:vMerge/>
            <w:vAlign w:val="center"/>
          </w:tcPr>
          <w:p w14:paraId="4E6FD325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 w14:paraId="33040D6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 w14:paraId="3D8315E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68EB8DC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71" w:type="dxa"/>
            <w:vAlign w:val="center"/>
          </w:tcPr>
          <w:p w14:paraId="2FAA6C0D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禤秋妃、孙才红、周敏敏、许霞、曾宏</w:t>
            </w:r>
          </w:p>
        </w:tc>
      </w:tr>
    </w:tbl>
    <w:p w14:paraId="700E1F41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68D1FD97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AFA8928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86CB4AC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D5C0EF6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FB6E376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1640F585" w14:textId="77777777" w:rsidR="001F78C4" w:rsidRDefault="004D5D3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7"/>
        <w:gridCol w:w="1101"/>
        <w:gridCol w:w="3058"/>
        <w:gridCol w:w="1975"/>
        <w:gridCol w:w="1836"/>
        <w:gridCol w:w="3023"/>
        <w:gridCol w:w="1847"/>
      </w:tblGrid>
      <w:tr w:rsidR="001F78C4" w14:paraId="0791673E" w14:textId="77777777">
        <w:tc>
          <w:tcPr>
            <w:tcW w:w="1107" w:type="dxa"/>
            <w:vAlign w:val="center"/>
          </w:tcPr>
          <w:p w14:paraId="5517A60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7" w:type="dxa"/>
            <w:vAlign w:val="center"/>
          </w:tcPr>
          <w:p w14:paraId="0748B1D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11" w:type="dxa"/>
            <w:vAlign w:val="center"/>
          </w:tcPr>
          <w:p w14:paraId="0ADC069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5F47A49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07" w:type="dxa"/>
            <w:vAlign w:val="center"/>
          </w:tcPr>
          <w:p w14:paraId="7F04104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9F1FBE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70" w:type="dxa"/>
            <w:vAlign w:val="center"/>
          </w:tcPr>
          <w:p w14:paraId="335A24C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44218A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80" w:type="dxa"/>
            <w:vAlign w:val="center"/>
          </w:tcPr>
          <w:p w14:paraId="16B7714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682027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71" w:type="dxa"/>
            <w:vAlign w:val="center"/>
          </w:tcPr>
          <w:p w14:paraId="14A48BB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78C4" w14:paraId="378FED63" w14:textId="77777777">
        <w:tc>
          <w:tcPr>
            <w:tcW w:w="1107" w:type="dxa"/>
            <w:vMerge w:val="restart"/>
            <w:vAlign w:val="center"/>
          </w:tcPr>
          <w:p w14:paraId="703274F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5.22</w:t>
            </w:r>
          </w:p>
          <w:p w14:paraId="5ABEE1F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7" w:type="dxa"/>
            <w:vAlign w:val="center"/>
          </w:tcPr>
          <w:p w14:paraId="67F02C8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11" w:type="dxa"/>
            <w:vAlign w:val="center"/>
          </w:tcPr>
          <w:p w14:paraId="03E928CA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继续完成写作《我的</w:t>
            </w:r>
            <w:r>
              <w:rPr>
                <w:rFonts w:ascii="黑体" w:eastAsia="黑体" w:hAnsi="黑体" w:cs="黑体"/>
              </w:rPr>
              <w:t>“</w:t>
            </w:r>
            <w:r>
              <w:rPr>
                <w:rFonts w:ascii="黑体" w:eastAsia="黑体" w:hAnsi="黑体" w:cs="黑体"/>
              </w:rPr>
              <w:t>自画像</w:t>
            </w:r>
            <w:r>
              <w:rPr>
                <w:rFonts w:ascii="黑体" w:eastAsia="黑体" w:hAnsi="黑体" w:cs="黑体"/>
              </w:rPr>
              <w:t>”</w:t>
            </w:r>
            <w:r>
              <w:rPr>
                <w:rFonts w:ascii="黑体" w:eastAsia="黑体" w:hAnsi="黑体" w:cs="黑体"/>
              </w:rPr>
              <w:t>》</w:t>
            </w:r>
          </w:p>
        </w:tc>
        <w:tc>
          <w:tcPr>
            <w:tcW w:w="2007" w:type="dxa"/>
            <w:vAlign w:val="center"/>
          </w:tcPr>
          <w:p w14:paraId="22CE7685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65A59B70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1D4910B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 w14:paraId="171263E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 w:hint="eastAsia"/>
              </w:rPr>
              <w:t>15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1F78C4" w14:paraId="396A22C3" w14:textId="77777777">
        <w:tc>
          <w:tcPr>
            <w:tcW w:w="1107" w:type="dxa"/>
            <w:vMerge/>
            <w:vAlign w:val="center"/>
          </w:tcPr>
          <w:p w14:paraId="2792BF97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7" w:type="dxa"/>
            <w:vAlign w:val="center"/>
          </w:tcPr>
          <w:p w14:paraId="43CCC86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11" w:type="dxa"/>
            <w:vAlign w:val="center"/>
          </w:tcPr>
          <w:p w14:paraId="22316C11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数学精练第</w:t>
            </w:r>
            <w:r>
              <w:rPr>
                <w:rFonts w:ascii="黑体" w:eastAsia="黑体" w:hAnsi="黑体" w:cs="黑体"/>
              </w:rPr>
              <w:t>73,74</w:t>
            </w:r>
            <w:r>
              <w:rPr>
                <w:rFonts w:ascii="黑体" w:eastAsia="黑体" w:hAnsi="黑体" w:cs="黑体"/>
              </w:rPr>
              <w:t>页</w:t>
            </w:r>
          </w:p>
        </w:tc>
        <w:tc>
          <w:tcPr>
            <w:tcW w:w="2007" w:type="dxa"/>
            <w:vAlign w:val="center"/>
          </w:tcPr>
          <w:p w14:paraId="5D0B8EAF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1F6DA67E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4C98FE39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/>
            <w:vAlign w:val="center"/>
          </w:tcPr>
          <w:p w14:paraId="245DB15E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35436A4C" w14:textId="77777777">
        <w:tc>
          <w:tcPr>
            <w:tcW w:w="1107" w:type="dxa"/>
            <w:vMerge/>
            <w:vAlign w:val="center"/>
          </w:tcPr>
          <w:p w14:paraId="37C474D9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7" w:type="dxa"/>
            <w:vAlign w:val="center"/>
          </w:tcPr>
          <w:p w14:paraId="06C372C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111" w:type="dxa"/>
            <w:vAlign w:val="center"/>
          </w:tcPr>
          <w:p w14:paraId="13176D94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  <w:r>
              <w:rPr>
                <w:rFonts w:ascii="黑体" w:eastAsia="黑体" w:hAnsi="黑体" w:cs="黑体"/>
              </w:rPr>
              <w:t>ex2</w:t>
            </w:r>
            <w:r>
              <w:rPr>
                <w:rFonts w:ascii="黑体" w:eastAsia="黑体" w:hAnsi="黑体" w:cs="黑体"/>
              </w:rPr>
              <w:t>、</w:t>
            </w:r>
            <w:r>
              <w:rPr>
                <w:rFonts w:ascii="黑体" w:eastAsia="黑体" w:hAnsi="黑体" w:cs="黑体"/>
              </w:rPr>
              <w:t>3</w:t>
            </w:r>
          </w:p>
        </w:tc>
        <w:tc>
          <w:tcPr>
            <w:tcW w:w="2007" w:type="dxa"/>
            <w:vAlign w:val="center"/>
          </w:tcPr>
          <w:p w14:paraId="04D3711B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3EA6BDF9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1DD2D6E5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/>
            <w:vAlign w:val="center"/>
          </w:tcPr>
          <w:p w14:paraId="3C8AD613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500D2DB8" w14:textId="77777777">
        <w:tc>
          <w:tcPr>
            <w:tcW w:w="1107" w:type="dxa"/>
            <w:vMerge/>
            <w:vAlign w:val="center"/>
          </w:tcPr>
          <w:p w14:paraId="7651C5D0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 w14:paraId="3A1EC575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 w14:paraId="4989EDF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80" w:type="dxa"/>
            <w:vAlign w:val="center"/>
          </w:tcPr>
          <w:p w14:paraId="4B7A51F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71" w:type="dxa"/>
            <w:vAlign w:val="center"/>
          </w:tcPr>
          <w:p w14:paraId="2EA6CCD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倪燕青、徐翩翩、朱淑兰、高旭丹、郭伟丽</w:t>
            </w:r>
          </w:p>
        </w:tc>
      </w:tr>
    </w:tbl>
    <w:p w14:paraId="249FCEFA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1D40C36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EE540B8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BF0A92A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966D52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7ECE469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560399A3" w14:textId="77777777" w:rsidR="001F78C4" w:rsidRDefault="004D5D3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6"/>
        <w:gridCol w:w="1101"/>
        <w:gridCol w:w="3055"/>
        <w:gridCol w:w="1976"/>
        <w:gridCol w:w="1837"/>
        <w:gridCol w:w="3024"/>
        <w:gridCol w:w="1848"/>
      </w:tblGrid>
      <w:tr w:rsidR="001F78C4" w14:paraId="72529E36" w14:textId="77777777">
        <w:tc>
          <w:tcPr>
            <w:tcW w:w="1107" w:type="dxa"/>
            <w:vAlign w:val="center"/>
          </w:tcPr>
          <w:p w14:paraId="6329E80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7" w:type="dxa"/>
            <w:vAlign w:val="center"/>
          </w:tcPr>
          <w:p w14:paraId="59B7C21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11" w:type="dxa"/>
            <w:vAlign w:val="center"/>
          </w:tcPr>
          <w:p w14:paraId="799CD85E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25985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07" w:type="dxa"/>
            <w:vAlign w:val="center"/>
          </w:tcPr>
          <w:p w14:paraId="6A51332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824C6F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70" w:type="dxa"/>
            <w:vAlign w:val="center"/>
          </w:tcPr>
          <w:p w14:paraId="45F2FE5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613A041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80" w:type="dxa"/>
            <w:vAlign w:val="center"/>
          </w:tcPr>
          <w:p w14:paraId="09F798E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AB0E39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71" w:type="dxa"/>
            <w:vAlign w:val="center"/>
          </w:tcPr>
          <w:p w14:paraId="6F17778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F78C4" w14:paraId="5C89E166" w14:textId="77777777">
        <w:tc>
          <w:tcPr>
            <w:tcW w:w="1107" w:type="dxa"/>
            <w:vMerge w:val="restart"/>
            <w:vAlign w:val="center"/>
          </w:tcPr>
          <w:p w14:paraId="668C61C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5.22</w:t>
            </w:r>
          </w:p>
          <w:p w14:paraId="3290A36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7" w:type="dxa"/>
            <w:vAlign w:val="center"/>
          </w:tcPr>
          <w:p w14:paraId="71D98D8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11" w:type="dxa"/>
            <w:vAlign w:val="center"/>
          </w:tcPr>
          <w:p w14:paraId="4216FEC2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复习第一单元生字</w:t>
            </w:r>
          </w:p>
        </w:tc>
        <w:tc>
          <w:tcPr>
            <w:tcW w:w="2007" w:type="dxa"/>
            <w:vAlign w:val="center"/>
          </w:tcPr>
          <w:p w14:paraId="0738316C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11CCA0A7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723BE4C8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7EC4BCB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 w:hint="eastAsia"/>
              </w:rPr>
              <w:t>15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1F78C4" w14:paraId="1064C62E" w14:textId="77777777">
        <w:tc>
          <w:tcPr>
            <w:tcW w:w="1107" w:type="dxa"/>
            <w:vMerge/>
            <w:vAlign w:val="center"/>
          </w:tcPr>
          <w:p w14:paraId="3098E331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7" w:type="dxa"/>
            <w:vAlign w:val="center"/>
          </w:tcPr>
          <w:p w14:paraId="7450A02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11" w:type="dxa"/>
            <w:vAlign w:val="center"/>
          </w:tcPr>
          <w:p w14:paraId="541D9BDD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  <w:r>
              <w:rPr>
                <w:rFonts w:ascii="黑体" w:eastAsia="黑体" w:hAnsi="黑体" w:cs="黑体"/>
              </w:rPr>
              <w:t>p82</w:t>
            </w:r>
          </w:p>
        </w:tc>
        <w:tc>
          <w:tcPr>
            <w:tcW w:w="2007" w:type="dxa"/>
            <w:vAlign w:val="center"/>
          </w:tcPr>
          <w:p w14:paraId="0EF14C13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5A001FC3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51CF51C8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/>
            <w:vAlign w:val="center"/>
          </w:tcPr>
          <w:p w14:paraId="19814C9C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03E3905A" w14:textId="77777777">
        <w:tc>
          <w:tcPr>
            <w:tcW w:w="1107" w:type="dxa"/>
            <w:vMerge/>
            <w:vAlign w:val="center"/>
          </w:tcPr>
          <w:p w14:paraId="05138D75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7" w:type="dxa"/>
            <w:vAlign w:val="center"/>
          </w:tcPr>
          <w:p w14:paraId="5A26849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111" w:type="dxa"/>
            <w:vAlign w:val="center"/>
          </w:tcPr>
          <w:p w14:paraId="12B877F5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</w:t>
            </w:r>
            <w:r>
              <w:rPr>
                <w:rFonts w:ascii="黑体" w:eastAsia="黑体" w:hAnsi="黑体" w:cs="黑体"/>
              </w:rPr>
              <w:t>M1U1</w:t>
            </w:r>
          </w:p>
        </w:tc>
        <w:tc>
          <w:tcPr>
            <w:tcW w:w="2007" w:type="dxa"/>
            <w:vAlign w:val="center"/>
          </w:tcPr>
          <w:p w14:paraId="49DEBE35" w14:textId="77777777" w:rsidR="001F78C4" w:rsidRDefault="001F78C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0" w:type="dxa"/>
            <w:vAlign w:val="center"/>
          </w:tcPr>
          <w:p w14:paraId="0133C6AF" w14:textId="77777777" w:rsidR="001F78C4" w:rsidRDefault="004D5D3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80" w:type="dxa"/>
            <w:vAlign w:val="center"/>
          </w:tcPr>
          <w:p w14:paraId="3A59C95E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71" w:type="dxa"/>
            <w:vMerge/>
            <w:vAlign w:val="center"/>
          </w:tcPr>
          <w:p w14:paraId="218EF1EB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45A87EF2" w14:textId="77777777">
        <w:tc>
          <w:tcPr>
            <w:tcW w:w="1107" w:type="dxa"/>
            <w:vMerge/>
            <w:vAlign w:val="center"/>
          </w:tcPr>
          <w:p w14:paraId="4C258737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 w14:paraId="56C11D8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 w14:paraId="49958D25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80" w:type="dxa"/>
            <w:vAlign w:val="center"/>
          </w:tcPr>
          <w:p w14:paraId="09548F8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71" w:type="dxa"/>
            <w:vAlign w:val="center"/>
          </w:tcPr>
          <w:p w14:paraId="0C12BB4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时</w:t>
            </w:r>
            <w:proofErr w:type="gramStart"/>
            <w:r>
              <w:rPr>
                <w:rFonts w:ascii="黑体" w:eastAsia="黑体" w:hAnsi="黑体" w:cs="黑体" w:hint="eastAsia"/>
              </w:rPr>
              <w:t>粼</w:t>
            </w:r>
            <w:proofErr w:type="gramEnd"/>
            <w:r>
              <w:rPr>
                <w:rFonts w:ascii="黑体" w:eastAsia="黑体" w:hAnsi="黑体" w:cs="黑体" w:hint="eastAsia"/>
              </w:rPr>
              <w:t>、杨尘、韩芳芳、郑青青、周建红</w:t>
            </w:r>
          </w:p>
        </w:tc>
      </w:tr>
    </w:tbl>
    <w:p w14:paraId="6C1ADB0F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D52C3C9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B2DE13E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3A26DE97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36233F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37F2D9F1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7A9FB2EA" w14:textId="77777777" w:rsidR="001F78C4" w:rsidRDefault="004D5D3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六</w:t>
      </w:r>
      <w:r>
        <w:rPr>
          <w:rFonts w:ascii="微软雅黑" w:eastAsia="微软雅黑" w:hAnsi="微软雅黑" w:hint="eastAsia"/>
          <w:b/>
          <w:sz w:val="28"/>
          <w:szCs w:val="18"/>
        </w:rPr>
        <w:t>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3152"/>
        <w:gridCol w:w="1836"/>
        <w:gridCol w:w="1789"/>
        <w:gridCol w:w="2923"/>
        <w:gridCol w:w="2238"/>
      </w:tblGrid>
      <w:tr w:rsidR="001F78C4" w14:paraId="02ACA2E6" w14:textId="77777777">
        <w:tc>
          <w:tcPr>
            <w:tcW w:w="1107" w:type="dxa"/>
            <w:vAlign w:val="center"/>
          </w:tcPr>
          <w:p w14:paraId="5B9FA45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6711FE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152" w:type="dxa"/>
            <w:vAlign w:val="center"/>
          </w:tcPr>
          <w:p w14:paraId="0CE0FF5D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EB1599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836" w:type="dxa"/>
            <w:vAlign w:val="center"/>
          </w:tcPr>
          <w:p w14:paraId="64C6E8A5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DD7E645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1EA9C73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24CAD9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78C4" w14:paraId="7D284BC1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3F1FCA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5.22</w:t>
            </w:r>
          </w:p>
          <w:p w14:paraId="6575E41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76BB2B6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152" w:type="dxa"/>
            <w:vAlign w:val="center"/>
          </w:tcPr>
          <w:p w14:paraId="057CF659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</w:t>
            </w: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课词语积累</w:t>
            </w:r>
          </w:p>
        </w:tc>
        <w:tc>
          <w:tcPr>
            <w:tcW w:w="1836" w:type="dxa"/>
            <w:vAlign w:val="center"/>
          </w:tcPr>
          <w:p w14:paraId="26036569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  <w:r>
              <w:rPr>
                <w:rFonts w:ascii="黑体" w:eastAsia="黑体" w:hAnsi="黑体" w:cs="黑体"/>
              </w:rPr>
              <w:t>1-3</w:t>
            </w:r>
            <w:r>
              <w:rPr>
                <w:rFonts w:ascii="黑体" w:eastAsia="黑体" w:hAnsi="黑体" w:cs="黑体"/>
              </w:rPr>
              <w:t>题</w:t>
            </w:r>
          </w:p>
        </w:tc>
        <w:tc>
          <w:tcPr>
            <w:tcW w:w="1789" w:type="dxa"/>
            <w:vAlign w:val="center"/>
          </w:tcPr>
          <w:p w14:paraId="6B56460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67C8A4E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《新读写》杂志的阅读摘抄</w:t>
            </w:r>
          </w:p>
        </w:tc>
        <w:tc>
          <w:tcPr>
            <w:tcW w:w="2238" w:type="dxa"/>
            <w:vAlign w:val="center"/>
          </w:tcPr>
          <w:p w14:paraId="176AF43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课后服务</w:t>
            </w:r>
            <w:r>
              <w:rPr>
                <w:rFonts w:ascii="黑体" w:eastAsia="黑体" w:hAnsi="黑体" w:cs="黑体"/>
              </w:rPr>
              <w:t>+</w:t>
            </w:r>
            <w:r>
              <w:rPr>
                <w:rFonts w:ascii="黑体" w:eastAsia="黑体" w:hAnsi="黑体" w:cs="黑体"/>
              </w:rPr>
              <w:t>在家</w:t>
            </w:r>
          </w:p>
        </w:tc>
      </w:tr>
      <w:tr w:rsidR="001F78C4" w14:paraId="30B03547" w14:textId="77777777">
        <w:trPr>
          <w:trHeight w:val="480"/>
        </w:trPr>
        <w:tc>
          <w:tcPr>
            <w:tcW w:w="1107" w:type="dxa"/>
            <w:vMerge/>
            <w:vAlign w:val="center"/>
          </w:tcPr>
          <w:p w14:paraId="0DEF2088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9BFA6C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152" w:type="dxa"/>
            <w:vAlign w:val="center"/>
          </w:tcPr>
          <w:p w14:paraId="386EAC1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  <w:r>
              <w:rPr>
                <w:rFonts w:ascii="黑体" w:eastAsia="黑体" w:hAnsi="黑体" w:cs="黑体"/>
              </w:rPr>
              <w:t>7.6</w:t>
            </w:r>
            <w:r>
              <w:rPr>
                <w:rFonts w:ascii="黑体" w:eastAsia="黑体" w:hAnsi="黑体" w:cs="黑体"/>
              </w:rPr>
              <w:t>（</w:t>
            </w: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）</w:t>
            </w:r>
            <w:r>
              <w:rPr>
                <w:rFonts w:ascii="黑体" w:eastAsia="黑体" w:hAnsi="黑体" w:cs="黑体"/>
              </w:rPr>
              <w:t xml:space="preserve">  1-6</w:t>
            </w:r>
          </w:p>
        </w:tc>
        <w:tc>
          <w:tcPr>
            <w:tcW w:w="1836" w:type="dxa"/>
            <w:vAlign w:val="center"/>
          </w:tcPr>
          <w:p w14:paraId="08CCA8E1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  <w:r>
              <w:rPr>
                <w:rFonts w:ascii="黑体" w:eastAsia="黑体" w:hAnsi="黑体" w:cs="黑体"/>
              </w:rPr>
              <w:t>7.6</w:t>
            </w:r>
            <w:r>
              <w:rPr>
                <w:rFonts w:ascii="黑体" w:eastAsia="黑体" w:hAnsi="黑体" w:cs="黑体"/>
              </w:rPr>
              <w:t>（</w:t>
            </w: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）</w:t>
            </w:r>
            <w:r>
              <w:rPr>
                <w:rFonts w:ascii="黑体" w:eastAsia="黑体" w:hAnsi="黑体" w:cs="黑体"/>
              </w:rPr>
              <w:t xml:space="preserve"> 7-8</w:t>
            </w:r>
          </w:p>
        </w:tc>
        <w:tc>
          <w:tcPr>
            <w:tcW w:w="1789" w:type="dxa"/>
            <w:vAlign w:val="center"/>
          </w:tcPr>
          <w:p w14:paraId="2E776DE5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36BFBFD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探究：线段围成的图形</w:t>
            </w:r>
          </w:p>
        </w:tc>
        <w:tc>
          <w:tcPr>
            <w:tcW w:w="2238" w:type="dxa"/>
            <w:vAlign w:val="center"/>
          </w:tcPr>
          <w:p w14:paraId="752F3FD1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课后服务</w:t>
            </w:r>
            <w:r>
              <w:rPr>
                <w:rFonts w:ascii="黑体" w:eastAsia="黑体" w:hAnsi="黑体" w:cs="黑体"/>
              </w:rPr>
              <w:t>+</w:t>
            </w:r>
            <w:r>
              <w:rPr>
                <w:rFonts w:ascii="黑体" w:eastAsia="黑体" w:hAnsi="黑体" w:cs="黑体"/>
              </w:rPr>
              <w:t>在家</w:t>
            </w:r>
          </w:p>
        </w:tc>
      </w:tr>
      <w:tr w:rsidR="001F78C4" w14:paraId="6DF35C89" w14:textId="77777777">
        <w:tc>
          <w:tcPr>
            <w:tcW w:w="1107" w:type="dxa"/>
            <w:vMerge/>
            <w:vAlign w:val="center"/>
          </w:tcPr>
          <w:p w14:paraId="72F8C479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C96546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152" w:type="dxa"/>
            <w:vAlign w:val="center"/>
          </w:tcPr>
          <w:p w14:paraId="3E32178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</w:t>
            </w:r>
            <w:r>
              <w:rPr>
                <w:rFonts w:ascii="黑体" w:eastAsia="黑体" w:hAnsi="黑体" w:cs="黑体"/>
              </w:rPr>
              <w:t>U9P68</w:t>
            </w:r>
            <w:r>
              <w:rPr>
                <w:rFonts w:ascii="黑体" w:eastAsia="黑体" w:hAnsi="黑体" w:cs="黑体"/>
              </w:rPr>
              <w:t>单词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：</w:t>
            </w:r>
            <w:r>
              <w:rPr>
                <w:rFonts w:ascii="黑体" w:eastAsia="黑体" w:hAnsi="黑体" w:cs="黑体"/>
              </w:rPr>
              <w:t>@</w:t>
            </w:r>
            <w:r>
              <w:rPr>
                <w:rFonts w:ascii="黑体" w:eastAsia="黑体" w:hAnsi="黑体" w:cs="黑体"/>
              </w:rPr>
              <w:t>：</w:t>
            </w:r>
            <w:r>
              <w:rPr>
                <w:rFonts w:ascii="黑体" w:eastAsia="黑体" w:hAnsi="黑体" w:cs="黑体"/>
              </w:rPr>
              <w:t>1</w:t>
            </w:r>
            <w:r>
              <w:rPr>
                <w:rFonts w:ascii="黑体" w:eastAsia="黑体" w:hAnsi="黑体" w:cs="黑体"/>
              </w:rPr>
              <w:t>并自默</w:t>
            </w:r>
          </w:p>
          <w:p w14:paraId="22BDF495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背诵并抄写</w:t>
            </w:r>
            <w:r>
              <w:rPr>
                <w:rFonts w:ascii="黑体" w:eastAsia="黑体" w:hAnsi="黑体" w:cs="黑体"/>
              </w:rPr>
              <w:t>U9P62</w:t>
            </w:r>
            <w:r>
              <w:rPr>
                <w:rFonts w:ascii="黑体" w:eastAsia="黑体" w:hAnsi="黑体" w:cs="黑体"/>
              </w:rPr>
              <w:t>课文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/>
              </w:rPr>
              <w:t>：</w:t>
            </w:r>
            <w:r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1836" w:type="dxa"/>
            <w:vAlign w:val="center"/>
          </w:tcPr>
          <w:p w14:paraId="6C5CBDB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整理笔记</w:t>
            </w:r>
          </w:p>
        </w:tc>
        <w:tc>
          <w:tcPr>
            <w:tcW w:w="1789" w:type="dxa"/>
            <w:vAlign w:val="center"/>
          </w:tcPr>
          <w:p w14:paraId="3CE7CBA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37DD21E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Align w:val="center"/>
          </w:tcPr>
          <w:p w14:paraId="2CF27EB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课后服务</w:t>
            </w:r>
            <w:r>
              <w:rPr>
                <w:rFonts w:ascii="黑体" w:eastAsia="黑体" w:hAnsi="黑体" w:cs="黑体"/>
              </w:rPr>
              <w:t>+</w:t>
            </w:r>
            <w:r>
              <w:rPr>
                <w:rFonts w:ascii="黑体" w:eastAsia="黑体" w:hAnsi="黑体" w:cs="黑体"/>
              </w:rPr>
              <w:t>在家</w:t>
            </w:r>
          </w:p>
        </w:tc>
      </w:tr>
      <w:tr w:rsidR="001F78C4" w14:paraId="051ED1C6" w14:textId="77777777">
        <w:tc>
          <w:tcPr>
            <w:tcW w:w="1107" w:type="dxa"/>
            <w:vMerge/>
            <w:vAlign w:val="center"/>
          </w:tcPr>
          <w:p w14:paraId="2C31E6DC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11725FC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6BD08D8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3AD1B3F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9F2727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汪锋</w:t>
            </w:r>
          </w:p>
        </w:tc>
      </w:tr>
    </w:tbl>
    <w:p w14:paraId="0A623A6D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568227D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37000CC6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17F6C90C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718B7EEA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0F90C1A2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3F61299C" w14:textId="77777777" w:rsidR="001F78C4" w:rsidRDefault="004D5D3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七</w:t>
      </w:r>
      <w:r>
        <w:rPr>
          <w:rFonts w:ascii="微软雅黑" w:eastAsia="微软雅黑" w:hAnsi="微软雅黑" w:hint="eastAsia"/>
          <w:b/>
          <w:sz w:val="28"/>
          <w:szCs w:val="18"/>
        </w:rPr>
        <w:t>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1F78C4" w14:paraId="277B7CB2" w14:textId="77777777">
        <w:tc>
          <w:tcPr>
            <w:tcW w:w="1107" w:type="dxa"/>
            <w:vAlign w:val="center"/>
          </w:tcPr>
          <w:p w14:paraId="0D8623A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E11CF25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C44C1B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4C86C5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07F002F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DADB52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2C0AD489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68856E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78C4" w14:paraId="2A4BD4DE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76B6DC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5.22</w:t>
            </w:r>
          </w:p>
          <w:p w14:paraId="7F5FAFE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14EC22BD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41FD5CD7" w14:textId="033A9DD5" w:rsidR="001F78C4" w:rsidRDefault="004D5D32">
            <w:pPr>
              <w:spacing w:line="360" w:lineRule="auto"/>
              <w:jc w:val="both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《</w:t>
            </w:r>
            <w:r>
              <w:rPr>
                <w:rFonts w:ascii="黑体" w:eastAsia="黑体" w:hAnsi="黑体" w:cs="黑体" w:hint="eastAsia"/>
              </w:rPr>
              <w:t>登幽州台歌</w:t>
            </w:r>
            <w:r>
              <w:rPr>
                <w:rFonts w:ascii="黑体" w:eastAsia="黑体" w:hAnsi="黑体" w:cs="黑体" w:hint="eastAsia"/>
              </w:rPr>
              <w:t>》《</w:t>
            </w:r>
            <w:r>
              <w:rPr>
                <w:rFonts w:ascii="黑体" w:eastAsia="黑体" w:hAnsi="黑体" w:cs="黑体" w:hint="eastAsia"/>
              </w:rPr>
              <w:t>登飞来峰》</w:t>
            </w:r>
            <w:r>
              <w:rPr>
                <w:rFonts w:ascii="黑体" w:eastAsia="黑体" w:hAnsi="黑体" w:cs="黑体" w:hint="eastAsia"/>
              </w:rPr>
              <w:t>练习</w:t>
            </w:r>
          </w:p>
          <w:p w14:paraId="2FDF7614" w14:textId="77777777" w:rsidR="001F78C4" w:rsidRDefault="004D5D32">
            <w:pPr>
              <w:spacing w:line="360" w:lineRule="auto"/>
              <w:jc w:val="both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背默两首</w:t>
            </w:r>
            <w:proofErr w:type="gramEnd"/>
            <w:r>
              <w:rPr>
                <w:rFonts w:ascii="黑体" w:eastAsia="黑体" w:hAnsi="黑体" w:cs="黑体" w:hint="eastAsia"/>
              </w:rPr>
              <w:t>古诗</w:t>
            </w:r>
          </w:p>
        </w:tc>
        <w:tc>
          <w:tcPr>
            <w:tcW w:w="2466" w:type="dxa"/>
            <w:vAlign w:val="center"/>
          </w:tcPr>
          <w:p w14:paraId="2AC1AC2B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2F6AB5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2C18DC0A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50BE2986" w14:textId="77777777" w:rsidR="001F78C4" w:rsidRDefault="001F78C4">
            <w:pPr>
              <w:spacing w:line="360" w:lineRule="auto"/>
              <w:jc w:val="both"/>
              <w:rPr>
                <w:rFonts w:ascii="黑体" w:eastAsia="黑体" w:hAnsi="黑体" w:cs="黑体"/>
              </w:rPr>
            </w:pPr>
          </w:p>
        </w:tc>
      </w:tr>
      <w:tr w:rsidR="001F78C4" w14:paraId="5CF82B94" w14:textId="77777777">
        <w:tc>
          <w:tcPr>
            <w:tcW w:w="1107" w:type="dxa"/>
            <w:vMerge/>
            <w:vAlign w:val="center"/>
          </w:tcPr>
          <w:p w14:paraId="3A3224A9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0B54355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4E4E8D9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全等三角形的判定</w:t>
            </w:r>
            <w:r>
              <w:rPr>
                <w:rFonts w:ascii="黑体" w:eastAsia="黑体" w:hAnsi="黑体" w:cs="黑体"/>
              </w:rPr>
              <w:t>3</w:t>
            </w:r>
            <w:r>
              <w:rPr>
                <w:rFonts w:ascii="黑体" w:eastAsia="黑体" w:hAnsi="黑体" w:cs="黑体"/>
              </w:rPr>
              <w:t>练习</w:t>
            </w:r>
          </w:p>
        </w:tc>
        <w:tc>
          <w:tcPr>
            <w:tcW w:w="2466" w:type="dxa"/>
            <w:vAlign w:val="center"/>
          </w:tcPr>
          <w:p w14:paraId="4CC5A5EC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57B277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0A54303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0F08BAEF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7C64C749" w14:textId="77777777">
        <w:tc>
          <w:tcPr>
            <w:tcW w:w="1107" w:type="dxa"/>
            <w:vMerge/>
            <w:vAlign w:val="center"/>
          </w:tcPr>
          <w:p w14:paraId="37ACB4EB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7A5614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522" w:type="dxa"/>
            <w:vAlign w:val="center"/>
          </w:tcPr>
          <w:p w14:paraId="1E91CCB1" w14:textId="77777777" w:rsidR="001F78C4" w:rsidRDefault="004D5D3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读背</w:t>
            </w:r>
            <w:proofErr w:type="gramEnd"/>
            <w:r>
              <w:rPr>
                <w:rFonts w:ascii="黑体" w:eastAsia="黑体" w:hAnsi="黑体" w:cs="黑体"/>
              </w:rPr>
              <w:t>unit9</w:t>
            </w:r>
            <w:r>
              <w:rPr>
                <w:rFonts w:ascii="黑体" w:eastAsia="黑体" w:hAnsi="黑体" w:cs="黑体"/>
              </w:rPr>
              <w:t>单词</w:t>
            </w:r>
            <w:r>
              <w:rPr>
                <w:rFonts w:ascii="黑体" w:eastAsia="黑体" w:hAnsi="黑体" w:cs="黑体"/>
              </w:rPr>
              <w:t>+</w:t>
            </w:r>
            <w:r>
              <w:rPr>
                <w:rFonts w:ascii="黑体" w:eastAsia="黑体" w:hAnsi="黑体" w:cs="黑体"/>
              </w:rPr>
              <w:t>课文</w:t>
            </w:r>
          </w:p>
          <w:p w14:paraId="5A666B5B" w14:textId="77777777" w:rsidR="001F78C4" w:rsidRDefault="004D5D32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lastRenderedPageBreak/>
              <w:t>练习</w:t>
            </w:r>
            <w:r>
              <w:rPr>
                <w:rFonts w:ascii="黑体" w:eastAsia="黑体" w:hAnsi="黑体" w:cs="黑体"/>
              </w:rPr>
              <w:t>2-3</w:t>
            </w:r>
          </w:p>
        </w:tc>
        <w:tc>
          <w:tcPr>
            <w:tcW w:w="2466" w:type="dxa"/>
            <w:vAlign w:val="center"/>
          </w:tcPr>
          <w:p w14:paraId="26315FB9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F31F1A1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4A0F9AE2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53B5B16F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318BC0BA" w14:textId="77777777">
        <w:tc>
          <w:tcPr>
            <w:tcW w:w="1107" w:type="dxa"/>
            <w:vMerge/>
            <w:vAlign w:val="center"/>
          </w:tcPr>
          <w:p w14:paraId="413E452A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F029A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747B043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E5DD1A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6040D081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596D6D92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6115740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24D0A96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09C229E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50E8C045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0C24EBBD" w14:textId="77777777" w:rsidR="001F78C4" w:rsidRDefault="004D5D3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1F78C4" w14:paraId="2179982C" w14:textId="77777777">
        <w:tc>
          <w:tcPr>
            <w:tcW w:w="1107" w:type="dxa"/>
            <w:vAlign w:val="center"/>
          </w:tcPr>
          <w:p w14:paraId="7F746ED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30CE709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7AC1922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F1047A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5E99536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B21041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CA5A06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9072093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78C4" w14:paraId="6A708F38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50CF91B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5.22</w:t>
            </w:r>
          </w:p>
          <w:p w14:paraId="46153EF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381D79C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5DD4836E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《虽有嘉肴》校本</w:t>
            </w:r>
          </w:p>
        </w:tc>
        <w:tc>
          <w:tcPr>
            <w:tcW w:w="2466" w:type="dxa"/>
            <w:vAlign w:val="center"/>
          </w:tcPr>
          <w:p w14:paraId="3CC2F425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E1CF979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89B5C1D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5B29B779" w14:textId="77777777" w:rsidR="001F78C4" w:rsidRDefault="001F78C4">
            <w:pPr>
              <w:spacing w:line="360" w:lineRule="auto"/>
              <w:jc w:val="both"/>
              <w:rPr>
                <w:rFonts w:ascii="黑体" w:eastAsia="黑体" w:hAnsi="黑体" w:cs="黑体"/>
              </w:rPr>
            </w:pPr>
          </w:p>
        </w:tc>
      </w:tr>
      <w:tr w:rsidR="001F78C4" w14:paraId="1C8DA74B" w14:textId="77777777">
        <w:tc>
          <w:tcPr>
            <w:tcW w:w="1107" w:type="dxa"/>
            <w:vMerge/>
            <w:vAlign w:val="center"/>
          </w:tcPr>
          <w:p w14:paraId="7B33579E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BB5476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74810FC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  <w:r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2466" w:type="dxa"/>
            <w:vAlign w:val="center"/>
          </w:tcPr>
          <w:p w14:paraId="1646817C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9E23D3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6752AE7C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69FCA688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64A0E0AA" w14:textId="77777777">
        <w:tc>
          <w:tcPr>
            <w:tcW w:w="1107" w:type="dxa"/>
            <w:vMerge/>
            <w:vAlign w:val="center"/>
          </w:tcPr>
          <w:p w14:paraId="0157B3B4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C95B07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522" w:type="dxa"/>
            <w:vAlign w:val="center"/>
          </w:tcPr>
          <w:p w14:paraId="35A0C32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</w:t>
            </w:r>
            <w:r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2466" w:type="dxa"/>
            <w:vAlign w:val="center"/>
          </w:tcPr>
          <w:p w14:paraId="736B1A99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EE851E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619BABC4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2C1960BC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46168132" w14:textId="77777777">
        <w:tc>
          <w:tcPr>
            <w:tcW w:w="1107" w:type="dxa"/>
            <w:vMerge/>
            <w:vAlign w:val="center"/>
          </w:tcPr>
          <w:p w14:paraId="0AD7C7D5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319E35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物理</w:t>
            </w:r>
          </w:p>
        </w:tc>
        <w:tc>
          <w:tcPr>
            <w:tcW w:w="2522" w:type="dxa"/>
            <w:vAlign w:val="center"/>
          </w:tcPr>
          <w:p w14:paraId="6333337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密度计算提高</w:t>
            </w:r>
            <w:r>
              <w:rPr>
                <w:rFonts w:ascii="黑体" w:eastAsia="黑体" w:hAnsi="黑体" w:cs="黑体"/>
              </w:rPr>
              <w:t>(</w:t>
            </w:r>
            <w:r>
              <w:rPr>
                <w:rFonts w:ascii="黑体" w:eastAsia="黑体" w:hAnsi="黑体" w:cs="黑体"/>
              </w:rPr>
              <w:t>小考卷</w:t>
            </w:r>
            <w:r>
              <w:rPr>
                <w:rFonts w:ascii="黑体" w:eastAsia="黑体" w:hAnsi="黑体" w:cs="黑体"/>
              </w:rPr>
              <w:t>)</w:t>
            </w:r>
          </w:p>
        </w:tc>
        <w:tc>
          <w:tcPr>
            <w:tcW w:w="2466" w:type="dxa"/>
            <w:vAlign w:val="center"/>
          </w:tcPr>
          <w:p w14:paraId="3E4ADC56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F3A33C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5CA2664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072F8BE5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1D2B0EDA" w14:textId="77777777">
        <w:tc>
          <w:tcPr>
            <w:tcW w:w="1107" w:type="dxa"/>
            <w:vMerge/>
            <w:vAlign w:val="center"/>
          </w:tcPr>
          <w:p w14:paraId="68672D0F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593886BE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68960F3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63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5FD3D72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5CF0CE6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17E574F9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8C53BA3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18DCB7C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C423C5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A9D2099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8F853DE" w14:textId="77777777" w:rsidR="001F78C4" w:rsidRDefault="001F78C4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09B62DAA" w14:textId="77777777" w:rsidR="001F78C4" w:rsidRDefault="004D5D3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九年级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1F78C4" w14:paraId="101852E7" w14:textId="77777777">
        <w:tc>
          <w:tcPr>
            <w:tcW w:w="1107" w:type="dxa"/>
            <w:vAlign w:val="center"/>
          </w:tcPr>
          <w:p w14:paraId="2D02873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5509DBC9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76419E8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E6CCD68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F10F98E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0942903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9A31001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5FA9CC8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78C4" w14:paraId="13F702DE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10312510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5.22</w:t>
            </w:r>
          </w:p>
          <w:p w14:paraId="486792AE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872FC1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7E3D16BA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古诗文练习</w:t>
            </w:r>
          </w:p>
        </w:tc>
        <w:tc>
          <w:tcPr>
            <w:tcW w:w="2466" w:type="dxa"/>
            <w:vAlign w:val="center"/>
          </w:tcPr>
          <w:p w14:paraId="089DD5C2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A1E3471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63CE9908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07D1BAC6" w14:textId="77777777" w:rsidR="001F78C4" w:rsidRDefault="001F78C4">
            <w:pPr>
              <w:spacing w:line="360" w:lineRule="auto"/>
              <w:jc w:val="both"/>
              <w:rPr>
                <w:rFonts w:ascii="黑体" w:eastAsia="黑体" w:hAnsi="黑体" w:cs="黑体"/>
              </w:rPr>
            </w:pPr>
          </w:p>
        </w:tc>
      </w:tr>
      <w:tr w:rsidR="001F78C4" w14:paraId="7803E79D" w14:textId="77777777">
        <w:tc>
          <w:tcPr>
            <w:tcW w:w="1107" w:type="dxa"/>
            <w:vMerge/>
            <w:vAlign w:val="center"/>
          </w:tcPr>
          <w:p w14:paraId="0635B653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5A0400E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7FC631DF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22</w:t>
            </w:r>
            <w:r>
              <w:rPr>
                <w:rFonts w:ascii="黑体" w:eastAsia="黑体" w:hAnsi="黑体" w:cs="黑体"/>
              </w:rPr>
              <w:t>题练习</w:t>
            </w:r>
            <w:r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2466" w:type="dxa"/>
            <w:vAlign w:val="center"/>
          </w:tcPr>
          <w:p w14:paraId="71744194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404B77D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FFFF78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5EF855E4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3928D3B6" w14:textId="77777777">
        <w:tc>
          <w:tcPr>
            <w:tcW w:w="1107" w:type="dxa"/>
            <w:vMerge/>
            <w:vAlign w:val="center"/>
          </w:tcPr>
          <w:p w14:paraId="48D95F6E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62EE04B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522" w:type="dxa"/>
            <w:vAlign w:val="center"/>
          </w:tcPr>
          <w:p w14:paraId="5F5F7536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</w:t>
            </w:r>
            <w:r>
              <w:rPr>
                <w:rFonts w:ascii="黑体" w:eastAsia="黑体" w:hAnsi="黑体" w:cs="黑体"/>
              </w:rPr>
              <w:t>听说：词转、阅读</w:t>
            </w:r>
            <w:r>
              <w:rPr>
                <w:rFonts w:ascii="黑体" w:eastAsia="黑体" w:hAnsi="黑体" w:cs="黑体"/>
              </w:rPr>
              <w:t>B</w:t>
            </w:r>
          </w:p>
        </w:tc>
        <w:tc>
          <w:tcPr>
            <w:tcW w:w="2466" w:type="dxa"/>
            <w:vAlign w:val="center"/>
          </w:tcPr>
          <w:p w14:paraId="6C207BE5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53DF3E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24C1E9F6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Align w:val="center"/>
          </w:tcPr>
          <w:p w14:paraId="3E39596F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78C4" w14:paraId="69A16ACD" w14:textId="77777777">
        <w:tc>
          <w:tcPr>
            <w:tcW w:w="1107" w:type="dxa"/>
            <w:vMerge/>
            <w:vAlign w:val="center"/>
          </w:tcPr>
          <w:p w14:paraId="6E4EC588" w14:textId="77777777" w:rsidR="001F78C4" w:rsidRDefault="001F78C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5EFCD922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522C864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426E7267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2227BD99" w14:textId="77777777" w:rsidR="001F78C4" w:rsidRDefault="004D5D3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胡晓斌</w:t>
            </w:r>
          </w:p>
        </w:tc>
      </w:tr>
    </w:tbl>
    <w:p w14:paraId="708B1A9A" w14:textId="77777777" w:rsidR="001F78C4" w:rsidRDefault="001F78C4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8887DF" w14:textId="77777777" w:rsidR="001F78C4" w:rsidRDefault="001F78C4"/>
    <w:sectPr w:rsidR="001F78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DBB5F" w14:textId="77777777" w:rsidR="004D5D32" w:rsidRDefault="004D5D32" w:rsidP="004B1523">
      <w:r>
        <w:separator/>
      </w:r>
    </w:p>
  </w:endnote>
  <w:endnote w:type="continuationSeparator" w:id="0">
    <w:p w14:paraId="0FE2065F" w14:textId="77777777" w:rsidR="004D5D32" w:rsidRDefault="004D5D32" w:rsidP="004B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DD33" w14:textId="77777777" w:rsidR="004D5D32" w:rsidRDefault="004D5D32" w:rsidP="004B1523">
      <w:r>
        <w:separator/>
      </w:r>
    </w:p>
  </w:footnote>
  <w:footnote w:type="continuationSeparator" w:id="0">
    <w:p w14:paraId="5E92560D" w14:textId="77777777" w:rsidR="004D5D32" w:rsidRDefault="004D5D32" w:rsidP="004B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3F8720"/>
    <w:multiLevelType w:val="singleLevel"/>
    <w:tmpl w:val="D53F87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1F78C4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B1523"/>
    <w:rsid w:val="004C0A08"/>
    <w:rsid w:val="004D4053"/>
    <w:rsid w:val="004D5D32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B3A1E98"/>
    <w:rsid w:val="0D23258A"/>
    <w:rsid w:val="0D363C78"/>
    <w:rsid w:val="10934881"/>
    <w:rsid w:val="12B10F0A"/>
    <w:rsid w:val="14A72A13"/>
    <w:rsid w:val="150951A2"/>
    <w:rsid w:val="15DF08CB"/>
    <w:rsid w:val="1695288F"/>
    <w:rsid w:val="1BE82C93"/>
    <w:rsid w:val="1BE85DFA"/>
    <w:rsid w:val="1C241A5C"/>
    <w:rsid w:val="1C67547C"/>
    <w:rsid w:val="1D8D032D"/>
    <w:rsid w:val="1EAA05EF"/>
    <w:rsid w:val="1EC16291"/>
    <w:rsid w:val="1FBC2315"/>
    <w:rsid w:val="1FDF460A"/>
    <w:rsid w:val="20226F50"/>
    <w:rsid w:val="25784D60"/>
    <w:rsid w:val="2CBB75B9"/>
    <w:rsid w:val="2F7D2448"/>
    <w:rsid w:val="2FEC575A"/>
    <w:rsid w:val="30A1528D"/>
    <w:rsid w:val="30AA1BDE"/>
    <w:rsid w:val="322A4AB9"/>
    <w:rsid w:val="327F64D7"/>
    <w:rsid w:val="33EB1C48"/>
    <w:rsid w:val="357C6CFE"/>
    <w:rsid w:val="366652B8"/>
    <w:rsid w:val="39417229"/>
    <w:rsid w:val="39ED2135"/>
    <w:rsid w:val="3DCD309B"/>
    <w:rsid w:val="3E702608"/>
    <w:rsid w:val="3F3F38AC"/>
    <w:rsid w:val="40782340"/>
    <w:rsid w:val="44AB3F56"/>
    <w:rsid w:val="44FE0ACD"/>
    <w:rsid w:val="46CA3092"/>
    <w:rsid w:val="46EC55F3"/>
    <w:rsid w:val="4757609B"/>
    <w:rsid w:val="48C7608A"/>
    <w:rsid w:val="49F07A5C"/>
    <w:rsid w:val="4B8534E9"/>
    <w:rsid w:val="4DCB3F26"/>
    <w:rsid w:val="4E602400"/>
    <w:rsid w:val="4FBD3EFB"/>
    <w:rsid w:val="52A56C60"/>
    <w:rsid w:val="52CE23CE"/>
    <w:rsid w:val="53FB74AF"/>
    <w:rsid w:val="567F7FA4"/>
    <w:rsid w:val="57DB191C"/>
    <w:rsid w:val="583C552E"/>
    <w:rsid w:val="59036C17"/>
    <w:rsid w:val="5AEB2580"/>
    <w:rsid w:val="5D4B3F1E"/>
    <w:rsid w:val="60D05502"/>
    <w:rsid w:val="620300A2"/>
    <w:rsid w:val="622A59DA"/>
    <w:rsid w:val="633F7B46"/>
    <w:rsid w:val="65670D7F"/>
    <w:rsid w:val="65D57AC5"/>
    <w:rsid w:val="682B2AFA"/>
    <w:rsid w:val="683726B2"/>
    <w:rsid w:val="69BB7C22"/>
    <w:rsid w:val="6C9059AF"/>
    <w:rsid w:val="6D8E63A6"/>
    <w:rsid w:val="70DD1D88"/>
    <w:rsid w:val="72C17109"/>
    <w:rsid w:val="741163A9"/>
    <w:rsid w:val="74CB35A8"/>
    <w:rsid w:val="75185039"/>
    <w:rsid w:val="767F739D"/>
    <w:rsid w:val="772F6342"/>
    <w:rsid w:val="777066AD"/>
    <w:rsid w:val="77970A1F"/>
    <w:rsid w:val="782C5A24"/>
    <w:rsid w:val="7856695F"/>
    <w:rsid w:val="788F539A"/>
    <w:rsid w:val="79366790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64906"/>
  <w15:docId w15:val="{6E65F525-3721-40F1-B66C-A9C536A4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17</cp:revision>
  <dcterms:created xsi:type="dcterms:W3CDTF">2022-06-16T09:39:00Z</dcterms:created>
  <dcterms:modified xsi:type="dcterms:W3CDTF">2026-03-17T01:26:00Z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038B9DAF05564A2E89B10CC620E4B84A_13</vt:lpwstr>
  </property>
</Properties>
</file>